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C398C" w14:textId="77777777" w:rsidR="00105D19" w:rsidRDefault="00105D19" w:rsidP="00FE7BA0">
      <w:pPr>
        <w:pBdr>
          <w:top w:val="nil"/>
          <w:left w:val="nil"/>
          <w:bottom w:val="nil"/>
          <w:right w:val="nil"/>
          <w:between w:val="nil"/>
        </w:pBdr>
        <w:spacing w:after="0" w:line="240" w:lineRule="auto"/>
        <w:ind w:left="2" w:hanging="4"/>
        <w:jc w:val="center"/>
        <w:rPr>
          <w:color w:val="000000"/>
          <w:sz w:val="40"/>
          <w:szCs w:val="40"/>
        </w:rPr>
      </w:pPr>
    </w:p>
    <w:p w14:paraId="195870E6" w14:textId="77777777" w:rsidR="00105D19" w:rsidRDefault="00105D19" w:rsidP="00FE7BA0">
      <w:pPr>
        <w:pBdr>
          <w:top w:val="nil"/>
          <w:left w:val="nil"/>
          <w:bottom w:val="nil"/>
          <w:right w:val="nil"/>
          <w:between w:val="nil"/>
        </w:pBdr>
        <w:spacing w:after="0" w:line="240" w:lineRule="auto"/>
        <w:ind w:left="2" w:hanging="4"/>
        <w:jc w:val="center"/>
        <w:rPr>
          <w:color w:val="000000"/>
          <w:sz w:val="40"/>
          <w:szCs w:val="40"/>
        </w:rPr>
      </w:pPr>
    </w:p>
    <w:p w14:paraId="70EFF481" w14:textId="77777777" w:rsidR="00105D19" w:rsidRDefault="00105D19" w:rsidP="00FE7BA0">
      <w:pPr>
        <w:pBdr>
          <w:top w:val="nil"/>
          <w:left w:val="nil"/>
          <w:bottom w:val="nil"/>
          <w:right w:val="nil"/>
          <w:between w:val="nil"/>
        </w:pBdr>
        <w:spacing w:after="0" w:line="240" w:lineRule="auto"/>
        <w:ind w:left="2" w:hanging="4"/>
        <w:jc w:val="center"/>
        <w:rPr>
          <w:color w:val="000000"/>
          <w:sz w:val="40"/>
          <w:szCs w:val="40"/>
        </w:rPr>
      </w:pPr>
    </w:p>
    <w:p w14:paraId="4083E79C" w14:textId="77777777" w:rsidR="00105D19" w:rsidRDefault="00105D19" w:rsidP="00FE7BA0">
      <w:pPr>
        <w:pBdr>
          <w:top w:val="nil"/>
          <w:left w:val="nil"/>
          <w:bottom w:val="nil"/>
          <w:right w:val="nil"/>
          <w:between w:val="nil"/>
        </w:pBdr>
        <w:spacing w:after="0" w:line="240" w:lineRule="auto"/>
        <w:ind w:left="2" w:hanging="4"/>
        <w:jc w:val="center"/>
        <w:rPr>
          <w:color w:val="000000"/>
          <w:sz w:val="40"/>
          <w:szCs w:val="40"/>
        </w:rPr>
      </w:pPr>
    </w:p>
    <w:p w14:paraId="1F591122" w14:textId="77777777" w:rsidR="00105D19" w:rsidRDefault="000952C7" w:rsidP="00FE7BA0">
      <w:pPr>
        <w:pBdr>
          <w:top w:val="nil"/>
          <w:left w:val="nil"/>
          <w:bottom w:val="nil"/>
          <w:right w:val="nil"/>
          <w:between w:val="nil"/>
        </w:pBdr>
        <w:spacing w:after="0" w:line="240" w:lineRule="auto"/>
        <w:ind w:left="2" w:hanging="4"/>
        <w:jc w:val="center"/>
        <w:rPr>
          <w:color w:val="000099"/>
          <w:sz w:val="40"/>
          <w:szCs w:val="40"/>
        </w:rPr>
      </w:pPr>
      <w:r>
        <w:rPr>
          <w:color w:val="000099"/>
          <w:sz w:val="40"/>
          <w:szCs w:val="40"/>
        </w:rPr>
        <w:t>ŠKOLNÍ VZDĚLÁVACÍ PROGRAM</w:t>
      </w:r>
    </w:p>
    <w:p w14:paraId="36F30770" w14:textId="77777777" w:rsidR="00105D19" w:rsidRDefault="00105D19" w:rsidP="00FE7BA0">
      <w:pPr>
        <w:pBdr>
          <w:top w:val="nil"/>
          <w:left w:val="nil"/>
          <w:bottom w:val="nil"/>
          <w:right w:val="nil"/>
          <w:between w:val="nil"/>
        </w:pBdr>
        <w:spacing w:after="0" w:line="240" w:lineRule="auto"/>
        <w:ind w:left="2" w:hanging="4"/>
        <w:jc w:val="center"/>
        <w:rPr>
          <w:color w:val="000099"/>
          <w:sz w:val="40"/>
          <w:szCs w:val="40"/>
        </w:rPr>
      </w:pPr>
    </w:p>
    <w:p w14:paraId="24713579" w14:textId="67158168" w:rsidR="00105D19" w:rsidRDefault="000952C7" w:rsidP="00FE7BA0">
      <w:pPr>
        <w:pBdr>
          <w:top w:val="nil"/>
          <w:left w:val="nil"/>
          <w:bottom w:val="nil"/>
          <w:right w:val="nil"/>
          <w:between w:val="nil"/>
        </w:pBdr>
        <w:spacing w:after="0" w:line="240" w:lineRule="auto"/>
        <w:ind w:left="2" w:hanging="4"/>
        <w:jc w:val="center"/>
        <w:rPr>
          <w:color w:val="000099"/>
          <w:sz w:val="40"/>
          <w:szCs w:val="40"/>
        </w:rPr>
      </w:pPr>
      <w:r>
        <w:rPr>
          <w:color w:val="000099"/>
          <w:sz w:val="40"/>
          <w:szCs w:val="40"/>
        </w:rPr>
        <w:t>PRO PŘEDŠKOLNÍ VZDĚLÁVÁNÍ</w:t>
      </w:r>
    </w:p>
    <w:p w14:paraId="3F12511E" w14:textId="3CBEB9AD" w:rsidR="005526F3" w:rsidRDefault="005526F3" w:rsidP="00FE7BA0">
      <w:pPr>
        <w:pBdr>
          <w:top w:val="nil"/>
          <w:left w:val="nil"/>
          <w:bottom w:val="nil"/>
          <w:right w:val="nil"/>
          <w:between w:val="nil"/>
        </w:pBdr>
        <w:spacing w:after="0" w:line="240" w:lineRule="auto"/>
        <w:ind w:left="2" w:hanging="4"/>
        <w:jc w:val="center"/>
        <w:rPr>
          <w:color w:val="000099"/>
          <w:sz w:val="40"/>
          <w:szCs w:val="40"/>
        </w:rPr>
      </w:pPr>
    </w:p>
    <w:p w14:paraId="7BE5EA26" w14:textId="2338682B" w:rsidR="005526F3" w:rsidRPr="005526F3" w:rsidRDefault="005526F3" w:rsidP="00FE7BA0">
      <w:pPr>
        <w:pBdr>
          <w:top w:val="nil"/>
          <w:left w:val="nil"/>
          <w:bottom w:val="nil"/>
          <w:right w:val="nil"/>
          <w:between w:val="nil"/>
        </w:pBdr>
        <w:spacing w:after="0" w:line="240" w:lineRule="auto"/>
        <w:ind w:left="2" w:hanging="4"/>
        <w:jc w:val="center"/>
        <w:rPr>
          <w:color w:val="FF0000"/>
          <w:sz w:val="36"/>
          <w:szCs w:val="36"/>
        </w:rPr>
      </w:pPr>
      <w:r>
        <w:rPr>
          <w:color w:val="FF0000"/>
          <w:sz w:val="40"/>
          <w:szCs w:val="40"/>
        </w:rPr>
        <w:t>„</w:t>
      </w:r>
      <w:r w:rsidRPr="005526F3">
        <w:rPr>
          <w:color w:val="FF0000"/>
          <w:sz w:val="40"/>
          <w:szCs w:val="40"/>
        </w:rPr>
        <w:t>PLAVÁČ</w:t>
      </w:r>
      <w:r>
        <w:rPr>
          <w:color w:val="FF0000"/>
          <w:sz w:val="40"/>
          <w:szCs w:val="40"/>
        </w:rPr>
        <w:t>C</w:t>
      </w:r>
      <w:r w:rsidRPr="005526F3">
        <w:rPr>
          <w:color w:val="FF0000"/>
          <w:sz w:val="40"/>
          <w:szCs w:val="40"/>
        </w:rPr>
        <w:t>I OBJEVUJÍ SVĚT</w:t>
      </w:r>
      <w:r>
        <w:rPr>
          <w:color w:val="FF0000"/>
          <w:sz w:val="40"/>
          <w:szCs w:val="40"/>
        </w:rPr>
        <w:t>“</w:t>
      </w:r>
    </w:p>
    <w:p w14:paraId="261D1802" w14:textId="77777777" w:rsidR="00105D19" w:rsidRDefault="00105D19" w:rsidP="00FE7BA0">
      <w:pPr>
        <w:pBdr>
          <w:top w:val="nil"/>
          <w:left w:val="nil"/>
          <w:bottom w:val="nil"/>
          <w:right w:val="nil"/>
          <w:between w:val="nil"/>
        </w:pBdr>
        <w:spacing w:after="0" w:line="240" w:lineRule="auto"/>
        <w:ind w:left="3" w:hanging="5"/>
        <w:rPr>
          <w:color w:val="000099"/>
          <w:sz w:val="52"/>
          <w:szCs w:val="52"/>
        </w:rPr>
      </w:pPr>
    </w:p>
    <w:p w14:paraId="452ECF48" w14:textId="77777777" w:rsidR="00105D19" w:rsidRDefault="00105D19" w:rsidP="00FE7BA0">
      <w:pPr>
        <w:pBdr>
          <w:top w:val="nil"/>
          <w:left w:val="nil"/>
          <w:bottom w:val="nil"/>
          <w:right w:val="nil"/>
          <w:between w:val="nil"/>
        </w:pBdr>
        <w:spacing w:after="0" w:line="240" w:lineRule="auto"/>
        <w:ind w:left="3" w:hanging="5"/>
        <w:rPr>
          <w:color w:val="000099"/>
          <w:sz w:val="52"/>
          <w:szCs w:val="52"/>
        </w:rPr>
      </w:pPr>
    </w:p>
    <w:p w14:paraId="2FD2CCBB" w14:textId="77777777" w:rsidR="00105D19" w:rsidRDefault="00105D19" w:rsidP="00FE7BA0">
      <w:pPr>
        <w:pBdr>
          <w:top w:val="nil"/>
          <w:left w:val="nil"/>
          <w:bottom w:val="nil"/>
          <w:right w:val="nil"/>
          <w:between w:val="nil"/>
        </w:pBdr>
        <w:spacing w:after="0" w:line="240" w:lineRule="auto"/>
        <w:ind w:left="0" w:hanging="2"/>
        <w:rPr>
          <w:color w:val="000099"/>
        </w:rPr>
      </w:pPr>
    </w:p>
    <w:p w14:paraId="6AABF311" w14:textId="306E992F" w:rsidR="00105D19" w:rsidRDefault="000952C7" w:rsidP="00FE7BA0">
      <w:pPr>
        <w:pBdr>
          <w:top w:val="nil"/>
          <w:left w:val="nil"/>
          <w:bottom w:val="nil"/>
          <w:right w:val="nil"/>
          <w:between w:val="nil"/>
        </w:pBdr>
        <w:spacing w:after="0" w:line="240" w:lineRule="auto"/>
        <w:ind w:left="3" w:hanging="5"/>
        <w:jc w:val="center"/>
        <w:rPr>
          <w:color w:val="000000"/>
          <w:sz w:val="52"/>
          <w:szCs w:val="52"/>
        </w:rPr>
      </w:pPr>
      <w:r>
        <w:rPr>
          <w:b/>
          <w:color w:val="000099"/>
          <w:sz w:val="52"/>
          <w:szCs w:val="52"/>
        </w:rPr>
        <w:t>Základní škola a Mateřská škola Plavsko</w:t>
      </w:r>
    </w:p>
    <w:p w14:paraId="6198BACD" w14:textId="77777777" w:rsidR="00105D19" w:rsidRDefault="00105D19" w:rsidP="00FE7BA0">
      <w:pPr>
        <w:pBdr>
          <w:top w:val="nil"/>
          <w:left w:val="nil"/>
          <w:bottom w:val="nil"/>
          <w:right w:val="nil"/>
          <w:between w:val="nil"/>
        </w:pBdr>
        <w:spacing w:after="0" w:line="240" w:lineRule="auto"/>
        <w:ind w:left="3" w:hanging="5"/>
        <w:jc w:val="center"/>
        <w:rPr>
          <w:color w:val="000000"/>
          <w:sz w:val="52"/>
          <w:szCs w:val="52"/>
        </w:rPr>
      </w:pPr>
    </w:p>
    <w:p w14:paraId="3B432C54" w14:textId="77777777" w:rsidR="00105D19" w:rsidRDefault="00105D19" w:rsidP="00FE7BA0">
      <w:pPr>
        <w:pBdr>
          <w:top w:val="nil"/>
          <w:left w:val="nil"/>
          <w:bottom w:val="nil"/>
          <w:right w:val="nil"/>
          <w:between w:val="nil"/>
        </w:pBdr>
        <w:spacing w:after="0" w:line="240" w:lineRule="auto"/>
        <w:ind w:left="2" w:hanging="4"/>
        <w:rPr>
          <w:color w:val="000000"/>
          <w:sz w:val="44"/>
          <w:szCs w:val="44"/>
        </w:rPr>
      </w:pPr>
    </w:p>
    <w:p w14:paraId="1B0874E6" w14:textId="77777777" w:rsidR="00105D19" w:rsidRDefault="00105D19" w:rsidP="00FE7BA0">
      <w:pPr>
        <w:pBdr>
          <w:top w:val="nil"/>
          <w:left w:val="nil"/>
          <w:bottom w:val="nil"/>
          <w:right w:val="nil"/>
          <w:between w:val="nil"/>
        </w:pBdr>
        <w:spacing w:after="0" w:line="240" w:lineRule="auto"/>
        <w:ind w:left="0" w:hanging="2"/>
        <w:rPr>
          <w:color w:val="000000"/>
        </w:rPr>
      </w:pPr>
    </w:p>
    <w:p w14:paraId="2E7961FD" w14:textId="77777777" w:rsidR="00105D19" w:rsidRDefault="00105D19" w:rsidP="00FE7BA0">
      <w:pPr>
        <w:pBdr>
          <w:top w:val="nil"/>
          <w:left w:val="nil"/>
          <w:bottom w:val="nil"/>
          <w:right w:val="nil"/>
          <w:between w:val="nil"/>
        </w:pBdr>
        <w:spacing w:after="0" w:line="240" w:lineRule="auto"/>
        <w:ind w:left="0" w:hanging="2"/>
        <w:rPr>
          <w:color w:val="000000"/>
        </w:rPr>
      </w:pPr>
    </w:p>
    <w:p w14:paraId="01B0F6DD" w14:textId="77777777" w:rsidR="00105D19" w:rsidRDefault="00105D19" w:rsidP="00FE7BA0">
      <w:pPr>
        <w:pBdr>
          <w:top w:val="nil"/>
          <w:left w:val="nil"/>
          <w:bottom w:val="nil"/>
          <w:right w:val="nil"/>
          <w:between w:val="nil"/>
        </w:pBdr>
        <w:spacing w:after="0" w:line="240" w:lineRule="auto"/>
        <w:ind w:left="0" w:hanging="2"/>
        <w:rPr>
          <w:color w:val="000000"/>
        </w:rPr>
      </w:pPr>
    </w:p>
    <w:p w14:paraId="7CFB287D" w14:textId="77777777" w:rsidR="00105D19" w:rsidRDefault="00105D19" w:rsidP="00FE7BA0">
      <w:pPr>
        <w:pBdr>
          <w:top w:val="nil"/>
          <w:left w:val="nil"/>
          <w:bottom w:val="nil"/>
          <w:right w:val="nil"/>
          <w:between w:val="nil"/>
        </w:pBdr>
        <w:spacing w:after="0" w:line="240" w:lineRule="auto"/>
        <w:ind w:left="0" w:hanging="2"/>
        <w:rPr>
          <w:color w:val="000000"/>
        </w:rPr>
      </w:pPr>
    </w:p>
    <w:p w14:paraId="49A69709" w14:textId="53499CF0" w:rsidR="00105D19" w:rsidRPr="009A487D" w:rsidRDefault="000952C7" w:rsidP="009A487D">
      <w:pPr>
        <w:spacing w:after="160" w:line="259" w:lineRule="auto"/>
        <w:ind w:left="8" w:hanging="10"/>
        <w:jc w:val="center"/>
        <w:rPr>
          <w:color w:val="000000"/>
        </w:rPr>
      </w:pPr>
      <w:r>
        <w:rPr>
          <w:rFonts w:ascii="Arial" w:eastAsia="Arial" w:hAnsi="Arial" w:cs="Arial"/>
          <w:b/>
          <w:noProof/>
          <w:color w:val="7030A0"/>
          <w:sz w:val="96"/>
          <w:szCs w:val="96"/>
        </w:rPr>
        <w:drawing>
          <wp:inline distT="114300" distB="114300" distL="114300" distR="114300" wp14:anchorId="1A323470" wp14:editId="13126004">
            <wp:extent cx="3892350" cy="2819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892350" cy="2819400"/>
                    </a:xfrm>
                    <a:prstGeom prst="rect">
                      <a:avLst/>
                    </a:prstGeom>
                    <a:ln/>
                  </pic:spPr>
                </pic:pic>
              </a:graphicData>
            </a:graphic>
          </wp:inline>
        </w:drawing>
      </w:r>
    </w:p>
    <w:p w14:paraId="16FD238A" w14:textId="77777777" w:rsidR="00105D19" w:rsidRDefault="00105D19" w:rsidP="00FE7BA0">
      <w:pPr>
        <w:spacing w:after="160" w:line="259" w:lineRule="auto"/>
        <w:ind w:left="8" w:hanging="10"/>
        <w:jc w:val="center"/>
        <w:rPr>
          <w:rFonts w:ascii="Arial" w:eastAsia="Arial" w:hAnsi="Arial" w:cs="Arial"/>
          <w:b/>
          <w:color w:val="7030A0"/>
          <w:sz w:val="96"/>
          <w:szCs w:val="96"/>
        </w:rPr>
      </w:pPr>
    </w:p>
    <w:p w14:paraId="084934DC" w14:textId="77777777" w:rsidR="00105D19" w:rsidRDefault="00105D19" w:rsidP="0095338B">
      <w:pPr>
        <w:pBdr>
          <w:top w:val="nil"/>
          <w:left w:val="nil"/>
          <w:bottom w:val="nil"/>
          <w:right w:val="nil"/>
          <w:between w:val="nil"/>
        </w:pBdr>
        <w:spacing w:after="0" w:line="240" w:lineRule="auto"/>
        <w:ind w:left="0" w:hanging="2"/>
        <w:rPr>
          <w:color w:val="000000"/>
        </w:rPr>
      </w:pPr>
    </w:p>
    <w:p w14:paraId="7B7D9996" w14:textId="77777777" w:rsidR="00105D19" w:rsidRDefault="00105D19" w:rsidP="0095338B">
      <w:pPr>
        <w:pBdr>
          <w:top w:val="nil"/>
          <w:left w:val="nil"/>
          <w:bottom w:val="nil"/>
          <w:right w:val="nil"/>
          <w:between w:val="nil"/>
        </w:pBdr>
        <w:spacing w:after="0" w:line="240" w:lineRule="auto"/>
        <w:ind w:left="0" w:hanging="2"/>
        <w:rPr>
          <w:color w:val="000000"/>
        </w:rPr>
      </w:pPr>
    </w:p>
    <w:p w14:paraId="1C79FC24" w14:textId="62BB4F18" w:rsidR="00105D19" w:rsidRDefault="000952C7" w:rsidP="0095338B">
      <w:pPr>
        <w:pBdr>
          <w:top w:val="nil"/>
          <w:left w:val="nil"/>
          <w:bottom w:val="nil"/>
          <w:right w:val="nil"/>
          <w:between w:val="nil"/>
        </w:pBdr>
        <w:spacing w:after="0" w:line="240" w:lineRule="auto"/>
        <w:ind w:left="0" w:hanging="2"/>
        <w:rPr>
          <w:color w:val="000000"/>
        </w:rPr>
      </w:pPr>
      <w:r>
        <w:rPr>
          <w:color w:val="000000"/>
        </w:rPr>
        <w:t xml:space="preserve">   </w:t>
      </w:r>
    </w:p>
    <w:p w14:paraId="349DCE21" w14:textId="641DD93C" w:rsidR="00105D19" w:rsidRDefault="000952C7" w:rsidP="0095338B">
      <w:pPr>
        <w:pBdr>
          <w:top w:val="nil"/>
          <w:left w:val="nil"/>
          <w:bottom w:val="nil"/>
          <w:right w:val="nil"/>
          <w:between w:val="nil"/>
        </w:pBdr>
        <w:spacing w:after="0" w:line="240" w:lineRule="auto"/>
        <w:ind w:left="2" w:hanging="4"/>
        <w:rPr>
          <w:b/>
          <w:color w:val="000000"/>
          <w:sz w:val="40"/>
          <w:szCs w:val="40"/>
        </w:rPr>
      </w:pPr>
      <w:r>
        <w:rPr>
          <w:b/>
          <w:color w:val="000000"/>
          <w:sz w:val="40"/>
          <w:szCs w:val="40"/>
        </w:rPr>
        <w:t>Obsah</w:t>
      </w:r>
    </w:p>
    <w:p w14:paraId="6823C6B5" w14:textId="77777777" w:rsidR="000C3ACE" w:rsidRDefault="000C3ACE" w:rsidP="0095338B">
      <w:pPr>
        <w:pBdr>
          <w:top w:val="nil"/>
          <w:left w:val="nil"/>
          <w:bottom w:val="nil"/>
          <w:right w:val="nil"/>
          <w:between w:val="nil"/>
        </w:pBdr>
        <w:spacing w:after="0" w:line="240" w:lineRule="auto"/>
        <w:ind w:left="2" w:hanging="4"/>
        <w:rPr>
          <w:b/>
          <w:color w:val="000000"/>
          <w:sz w:val="40"/>
          <w:szCs w:val="40"/>
        </w:rPr>
      </w:pPr>
    </w:p>
    <w:p w14:paraId="24F9988A" w14:textId="27D4F959" w:rsidR="00105D19" w:rsidRDefault="00105D19" w:rsidP="0095338B">
      <w:pPr>
        <w:pBdr>
          <w:top w:val="nil"/>
          <w:left w:val="nil"/>
          <w:bottom w:val="nil"/>
          <w:right w:val="nil"/>
          <w:between w:val="nil"/>
        </w:pBdr>
        <w:spacing w:after="0" w:line="240" w:lineRule="auto"/>
        <w:ind w:left="0" w:hanging="2"/>
        <w:rPr>
          <w:color w:val="000000"/>
          <w:sz w:val="22"/>
          <w:szCs w:val="22"/>
        </w:rPr>
      </w:pPr>
    </w:p>
    <w:p w14:paraId="165DA3BA" w14:textId="77777777" w:rsidR="00105D19" w:rsidRDefault="000952C7" w:rsidP="0095338B">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t xml:space="preserve"> Identifikační údaje</w:t>
      </w:r>
    </w:p>
    <w:p w14:paraId="215ED5E3" w14:textId="77777777" w:rsidR="00105D19" w:rsidRDefault="00105D19" w:rsidP="0095338B">
      <w:pPr>
        <w:keepNext/>
        <w:pBdr>
          <w:top w:val="nil"/>
          <w:left w:val="nil"/>
          <w:bottom w:val="nil"/>
          <w:right w:val="nil"/>
          <w:between w:val="nil"/>
        </w:pBdr>
        <w:spacing w:after="0" w:line="360" w:lineRule="auto"/>
        <w:ind w:left="0" w:hanging="2"/>
        <w:rPr>
          <w:b/>
          <w:color w:val="000000"/>
        </w:rPr>
      </w:pPr>
    </w:p>
    <w:p w14:paraId="4E402B99" w14:textId="77777777" w:rsidR="00105D19" w:rsidRDefault="000952C7" w:rsidP="0095338B">
      <w:pPr>
        <w:keepNext/>
        <w:numPr>
          <w:ilvl w:val="1"/>
          <w:numId w:val="11"/>
        </w:numPr>
        <w:pBdr>
          <w:top w:val="nil"/>
          <w:left w:val="nil"/>
          <w:bottom w:val="nil"/>
          <w:right w:val="nil"/>
          <w:between w:val="nil"/>
        </w:pBdr>
        <w:spacing w:after="0" w:line="360" w:lineRule="auto"/>
        <w:ind w:left="1" w:hanging="3"/>
        <w:rPr>
          <w:b/>
          <w:color w:val="000000"/>
          <w:sz w:val="28"/>
          <w:szCs w:val="28"/>
        </w:rPr>
      </w:pPr>
      <w:r>
        <w:rPr>
          <w:b/>
          <w:color w:val="000000"/>
          <w:sz w:val="28"/>
          <w:szCs w:val="28"/>
        </w:rPr>
        <w:t>Školní vzdělávací program pro předškolní vzdělávání</w:t>
      </w:r>
    </w:p>
    <w:p w14:paraId="2BDE0DE0" w14:textId="46D62CE7" w:rsidR="00105D19" w:rsidRDefault="000952C7" w:rsidP="000C3ACE">
      <w:pPr>
        <w:keepNext/>
        <w:pBdr>
          <w:top w:val="nil"/>
          <w:left w:val="nil"/>
          <w:bottom w:val="nil"/>
          <w:right w:val="nil"/>
          <w:between w:val="nil"/>
        </w:pBdr>
        <w:spacing w:after="0" w:line="360" w:lineRule="auto"/>
        <w:ind w:left="1" w:hanging="3"/>
        <w:rPr>
          <w:color w:val="000000"/>
          <w:sz w:val="28"/>
          <w:szCs w:val="28"/>
        </w:rPr>
      </w:pPr>
      <w:r>
        <w:rPr>
          <w:b/>
          <w:color w:val="000000"/>
          <w:sz w:val="28"/>
          <w:szCs w:val="28"/>
        </w:rPr>
        <w:t xml:space="preserve">            Základní školy a Mateřské školy Plavsko</w:t>
      </w:r>
    </w:p>
    <w:p w14:paraId="00C702CD"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6DC31D54" w14:textId="77777777" w:rsidR="00105D19" w:rsidRDefault="000952C7" w:rsidP="0095338B">
      <w:pPr>
        <w:keepNext/>
        <w:numPr>
          <w:ilvl w:val="1"/>
          <w:numId w:val="11"/>
        </w:numPr>
        <w:pBdr>
          <w:top w:val="nil"/>
          <w:left w:val="nil"/>
          <w:bottom w:val="nil"/>
          <w:right w:val="nil"/>
          <w:between w:val="nil"/>
        </w:pBdr>
        <w:spacing w:after="0" w:line="360" w:lineRule="auto"/>
        <w:ind w:left="1" w:hanging="3"/>
        <w:rPr>
          <w:b/>
          <w:color w:val="000000"/>
          <w:sz w:val="28"/>
          <w:szCs w:val="28"/>
        </w:rPr>
      </w:pPr>
      <w:r>
        <w:rPr>
          <w:b/>
          <w:color w:val="000000"/>
          <w:sz w:val="28"/>
          <w:szCs w:val="28"/>
        </w:rPr>
        <w:t xml:space="preserve">Název a sídlo školy </w:t>
      </w:r>
    </w:p>
    <w:p w14:paraId="71491BD2" w14:textId="7BE675FE"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Základní škola a Mateřská škola Pl</w:t>
      </w:r>
      <w:r w:rsidR="009A487D">
        <w:rPr>
          <w:color w:val="000000"/>
          <w:sz w:val="28"/>
          <w:szCs w:val="28"/>
        </w:rPr>
        <w:t>avs</w:t>
      </w:r>
      <w:r>
        <w:rPr>
          <w:color w:val="000000"/>
          <w:sz w:val="28"/>
          <w:szCs w:val="28"/>
        </w:rPr>
        <w:t xml:space="preserve">ko </w:t>
      </w:r>
    </w:p>
    <w:p w14:paraId="1CBD39DB"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Plavsko č. 39</w:t>
      </w:r>
    </w:p>
    <w:p w14:paraId="2261560F"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378 </w:t>
      </w:r>
      <w:proofErr w:type="gramStart"/>
      <w:r>
        <w:rPr>
          <w:color w:val="000000"/>
          <w:sz w:val="28"/>
          <w:szCs w:val="28"/>
        </w:rPr>
        <w:t>02  Stráž</w:t>
      </w:r>
      <w:proofErr w:type="gramEnd"/>
      <w:r>
        <w:rPr>
          <w:color w:val="000000"/>
          <w:sz w:val="28"/>
          <w:szCs w:val="28"/>
        </w:rPr>
        <w:t xml:space="preserve"> nad Nežárkou   </w:t>
      </w:r>
    </w:p>
    <w:p w14:paraId="0B2F4C94"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3099760D"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proofErr w:type="gramStart"/>
      <w:r>
        <w:rPr>
          <w:color w:val="000000"/>
          <w:sz w:val="28"/>
          <w:szCs w:val="28"/>
        </w:rPr>
        <w:t>telefon :</w:t>
      </w:r>
      <w:proofErr w:type="gramEnd"/>
      <w:r>
        <w:rPr>
          <w:color w:val="000000"/>
          <w:sz w:val="28"/>
          <w:szCs w:val="28"/>
        </w:rPr>
        <w:t xml:space="preserve">  348 390 852</w:t>
      </w:r>
    </w:p>
    <w:p w14:paraId="0A52919D"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e – </w:t>
      </w:r>
      <w:proofErr w:type="gramStart"/>
      <w:r>
        <w:rPr>
          <w:color w:val="000000"/>
          <w:sz w:val="28"/>
          <w:szCs w:val="28"/>
        </w:rPr>
        <w:t>mail :</w:t>
      </w:r>
      <w:proofErr w:type="gramEnd"/>
      <w:r>
        <w:rPr>
          <w:color w:val="000000"/>
          <w:sz w:val="28"/>
          <w:szCs w:val="28"/>
        </w:rPr>
        <w:t xml:space="preserve"> </w:t>
      </w:r>
      <w:hyperlink r:id="rId12">
        <w:r>
          <w:rPr>
            <w:color w:val="000000"/>
            <w:sz w:val="28"/>
            <w:szCs w:val="28"/>
            <w:u w:val="single"/>
          </w:rPr>
          <w:t>skolka@plavsko.cz</w:t>
        </w:r>
      </w:hyperlink>
    </w:p>
    <w:p w14:paraId="18810A59" w14:textId="218563F3"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www.zsplavsko.cz</w:t>
      </w:r>
    </w:p>
    <w:p w14:paraId="2976BCE5"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4B395862" w14:textId="77777777" w:rsidR="00105D19" w:rsidRDefault="000952C7" w:rsidP="0095338B">
      <w:pPr>
        <w:keepNext/>
        <w:numPr>
          <w:ilvl w:val="1"/>
          <w:numId w:val="11"/>
        </w:numPr>
        <w:pBdr>
          <w:top w:val="nil"/>
          <w:left w:val="nil"/>
          <w:bottom w:val="nil"/>
          <w:right w:val="nil"/>
          <w:between w:val="nil"/>
        </w:pBdr>
        <w:spacing w:after="0" w:line="360" w:lineRule="auto"/>
        <w:ind w:left="1" w:hanging="3"/>
        <w:rPr>
          <w:b/>
          <w:color w:val="000000"/>
          <w:sz w:val="28"/>
          <w:szCs w:val="28"/>
        </w:rPr>
      </w:pPr>
      <w:r>
        <w:rPr>
          <w:b/>
          <w:color w:val="000000"/>
          <w:sz w:val="28"/>
          <w:szCs w:val="28"/>
        </w:rPr>
        <w:t xml:space="preserve">Jméno ředitele       </w:t>
      </w:r>
    </w:p>
    <w:p w14:paraId="1B4CBCE0" w14:textId="15582670"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Mgr. Iveta Marušáková</w:t>
      </w:r>
    </w:p>
    <w:p w14:paraId="69F6ABD3"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372A9E50" w14:textId="77777777" w:rsidR="00105D19" w:rsidRDefault="000952C7" w:rsidP="0095338B">
      <w:pPr>
        <w:keepNext/>
        <w:numPr>
          <w:ilvl w:val="1"/>
          <w:numId w:val="11"/>
        </w:numPr>
        <w:pBdr>
          <w:top w:val="nil"/>
          <w:left w:val="nil"/>
          <w:bottom w:val="nil"/>
          <w:right w:val="nil"/>
          <w:between w:val="nil"/>
        </w:pBdr>
        <w:spacing w:after="0" w:line="360" w:lineRule="auto"/>
        <w:ind w:left="1" w:hanging="3"/>
        <w:rPr>
          <w:b/>
          <w:color w:val="000000"/>
          <w:sz w:val="28"/>
          <w:szCs w:val="28"/>
        </w:rPr>
      </w:pPr>
      <w:r>
        <w:rPr>
          <w:b/>
          <w:color w:val="000000"/>
          <w:sz w:val="28"/>
          <w:szCs w:val="28"/>
        </w:rPr>
        <w:t xml:space="preserve">Zřizovatel školy </w:t>
      </w:r>
    </w:p>
    <w:p w14:paraId="790822AC"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proofErr w:type="gramStart"/>
      <w:r>
        <w:rPr>
          <w:color w:val="000000"/>
          <w:sz w:val="28"/>
          <w:szCs w:val="28"/>
        </w:rPr>
        <w:t>Obec  Plavsko</w:t>
      </w:r>
      <w:proofErr w:type="gramEnd"/>
    </w:p>
    <w:p w14:paraId="482728DB"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Telefon: 384 390 857</w:t>
      </w:r>
    </w:p>
    <w:p w14:paraId="21572384"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602 295 249   </w:t>
      </w:r>
    </w:p>
    <w:p w14:paraId="69088523" w14:textId="71C76343"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e-mail: </w:t>
      </w:r>
      <w:hyperlink r:id="rId13">
        <w:r>
          <w:rPr>
            <w:color w:val="000000"/>
            <w:sz w:val="28"/>
            <w:szCs w:val="28"/>
            <w:u w:val="single"/>
          </w:rPr>
          <w:t>ou@plavsko.cz</w:t>
        </w:r>
      </w:hyperlink>
    </w:p>
    <w:p w14:paraId="20C0F4BF" w14:textId="0937F39C"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Právní forma</w:t>
      </w:r>
      <w:r w:rsidR="009A487D">
        <w:rPr>
          <w:color w:val="000000"/>
          <w:sz w:val="28"/>
          <w:szCs w:val="28"/>
        </w:rPr>
        <w:t>-</w:t>
      </w:r>
      <w:r>
        <w:rPr>
          <w:color w:val="000000"/>
          <w:sz w:val="28"/>
          <w:szCs w:val="28"/>
        </w:rPr>
        <w:t>příspěvková organizace obce</w:t>
      </w:r>
    </w:p>
    <w:p w14:paraId="257A0A45"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p>
    <w:p w14:paraId="55E8CC76" w14:textId="77777777" w:rsidR="00105D19" w:rsidRDefault="000952C7" w:rsidP="0095338B">
      <w:pPr>
        <w:keepNext/>
        <w:numPr>
          <w:ilvl w:val="1"/>
          <w:numId w:val="11"/>
        </w:numPr>
        <w:pBdr>
          <w:top w:val="nil"/>
          <w:left w:val="nil"/>
          <w:bottom w:val="nil"/>
          <w:right w:val="nil"/>
          <w:between w:val="nil"/>
        </w:pBdr>
        <w:spacing w:after="0" w:line="360" w:lineRule="auto"/>
        <w:ind w:left="1" w:hanging="3"/>
        <w:rPr>
          <w:b/>
          <w:color w:val="000000"/>
          <w:sz w:val="28"/>
          <w:szCs w:val="28"/>
        </w:rPr>
      </w:pPr>
      <w:r>
        <w:rPr>
          <w:b/>
          <w:color w:val="000000"/>
          <w:sz w:val="28"/>
          <w:szCs w:val="28"/>
        </w:rPr>
        <w:t>Platnost dokumentu</w:t>
      </w:r>
    </w:p>
    <w:p w14:paraId="5EF8AB13" w14:textId="395395A3"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Dokument byl projednán a schválen pedagogickou radou </w:t>
      </w:r>
      <w:r w:rsidR="000C3ACE">
        <w:rPr>
          <w:color w:val="000000"/>
          <w:sz w:val="28"/>
          <w:szCs w:val="28"/>
        </w:rPr>
        <w:t>28. 4. 2026</w:t>
      </w:r>
    </w:p>
    <w:p w14:paraId="04C7DA70" w14:textId="736DD26D"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Platnost dokumentu: od 1. </w:t>
      </w:r>
      <w:r w:rsidR="000C3ACE">
        <w:rPr>
          <w:color w:val="000000"/>
          <w:sz w:val="28"/>
          <w:szCs w:val="28"/>
        </w:rPr>
        <w:t>5. 2026</w:t>
      </w:r>
      <w:bookmarkStart w:id="0" w:name="_GoBack"/>
      <w:bookmarkEnd w:id="0"/>
      <w:r>
        <w:rPr>
          <w:color w:val="000000"/>
          <w:sz w:val="28"/>
          <w:szCs w:val="28"/>
        </w:rPr>
        <w:t xml:space="preserve"> </w:t>
      </w:r>
    </w:p>
    <w:p w14:paraId="2A805238" w14:textId="17DEFF7E" w:rsidR="000C3ACE" w:rsidRDefault="000C3ACE" w:rsidP="0095338B">
      <w:pPr>
        <w:pBdr>
          <w:top w:val="nil"/>
          <w:left w:val="nil"/>
          <w:bottom w:val="nil"/>
          <w:right w:val="nil"/>
          <w:between w:val="nil"/>
        </w:pBdr>
        <w:spacing w:after="0" w:line="240" w:lineRule="auto"/>
        <w:ind w:left="1" w:hanging="3"/>
        <w:rPr>
          <w:color w:val="000000"/>
          <w:sz w:val="28"/>
          <w:szCs w:val="28"/>
        </w:rPr>
      </w:pPr>
    </w:p>
    <w:p w14:paraId="60FC53BF" w14:textId="1EBBE6EF" w:rsidR="000C3ACE" w:rsidRDefault="000C3ACE" w:rsidP="0095338B">
      <w:pPr>
        <w:pBdr>
          <w:top w:val="nil"/>
          <w:left w:val="nil"/>
          <w:bottom w:val="nil"/>
          <w:right w:val="nil"/>
          <w:between w:val="nil"/>
        </w:pBdr>
        <w:spacing w:after="0" w:line="240" w:lineRule="auto"/>
        <w:ind w:left="1" w:hanging="3"/>
        <w:rPr>
          <w:b/>
          <w:color w:val="000000"/>
          <w:sz w:val="28"/>
          <w:szCs w:val="28"/>
        </w:rPr>
      </w:pPr>
      <w:r>
        <w:rPr>
          <w:b/>
          <w:color w:val="000000"/>
          <w:sz w:val="28"/>
          <w:szCs w:val="28"/>
        </w:rPr>
        <w:t>1.6. Číslo jednací</w:t>
      </w:r>
    </w:p>
    <w:p w14:paraId="2997281B" w14:textId="515C7457" w:rsidR="000C3ACE" w:rsidRPr="000C3ACE" w:rsidRDefault="000C3ACE" w:rsidP="0095338B">
      <w:pPr>
        <w:pBdr>
          <w:top w:val="nil"/>
          <w:left w:val="nil"/>
          <w:bottom w:val="nil"/>
          <w:right w:val="nil"/>
          <w:between w:val="nil"/>
        </w:pBdr>
        <w:spacing w:after="0" w:line="240" w:lineRule="auto"/>
        <w:ind w:left="1" w:hanging="3"/>
        <w:rPr>
          <w:color w:val="000000"/>
          <w:sz w:val="28"/>
          <w:szCs w:val="28"/>
        </w:rPr>
      </w:pPr>
      <w:r>
        <w:rPr>
          <w:b/>
          <w:color w:val="000000"/>
          <w:sz w:val="28"/>
          <w:szCs w:val="28"/>
        </w:rPr>
        <w:t xml:space="preserve">        </w:t>
      </w:r>
      <w:r w:rsidRPr="000C3ACE">
        <w:rPr>
          <w:color w:val="000000"/>
          <w:sz w:val="28"/>
          <w:szCs w:val="28"/>
        </w:rPr>
        <w:t>Ř-67/</w:t>
      </w:r>
      <w:proofErr w:type="gramStart"/>
      <w:r w:rsidRPr="000C3ACE">
        <w:rPr>
          <w:color w:val="000000"/>
          <w:sz w:val="28"/>
          <w:szCs w:val="28"/>
        </w:rPr>
        <w:t>2026-ŠVP</w:t>
      </w:r>
      <w:proofErr w:type="gramEnd"/>
      <w:r w:rsidRPr="000C3ACE">
        <w:rPr>
          <w:color w:val="000000"/>
          <w:sz w:val="28"/>
          <w:szCs w:val="28"/>
        </w:rPr>
        <w:t xml:space="preserve"> PV</w:t>
      </w:r>
    </w:p>
    <w:p w14:paraId="6370FB11" w14:textId="005CA068" w:rsidR="00E2790D" w:rsidRDefault="00E2790D" w:rsidP="0095338B">
      <w:pPr>
        <w:pBdr>
          <w:top w:val="nil"/>
          <w:left w:val="nil"/>
          <w:bottom w:val="nil"/>
          <w:right w:val="nil"/>
          <w:between w:val="nil"/>
        </w:pBdr>
        <w:spacing w:after="0" w:line="240" w:lineRule="auto"/>
        <w:ind w:left="1" w:hanging="3"/>
        <w:rPr>
          <w:color w:val="000000"/>
          <w:sz w:val="28"/>
          <w:szCs w:val="28"/>
        </w:rPr>
      </w:pPr>
    </w:p>
    <w:p w14:paraId="7C827877" w14:textId="6E34EABD" w:rsidR="00E2790D" w:rsidRDefault="00E2790D" w:rsidP="00E2790D">
      <w:pPr>
        <w:pStyle w:val="Odstavecseseznamem"/>
        <w:numPr>
          <w:ilvl w:val="1"/>
          <w:numId w:val="11"/>
        </w:numPr>
        <w:pBdr>
          <w:top w:val="nil"/>
          <w:left w:val="nil"/>
          <w:bottom w:val="nil"/>
          <w:right w:val="nil"/>
          <w:between w:val="nil"/>
        </w:pBdr>
        <w:spacing w:after="0" w:line="240" w:lineRule="auto"/>
        <w:ind w:leftChars="0" w:firstLineChars="0"/>
        <w:rPr>
          <w:rFonts w:ascii="Times New Roman" w:hAnsi="Times New Roman"/>
          <w:b/>
          <w:bCs/>
          <w:color w:val="000000"/>
          <w:sz w:val="28"/>
          <w:szCs w:val="28"/>
        </w:rPr>
      </w:pPr>
      <w:r w:rsidRPr="00E2790D">
        <w:rPr>
          <w:rFonts w:ascii="Times New Roman" w:hAnsi="Times New Roman"/>
          <w:b/>
          <w:bCs/>
          <w:color w:val="000000"/>
          <w:sz w:val="28"/>
          <w:szCs w:val="28"/>
        </w:rPr>
        <w:t>Zpracovatelé</w:t>
      </w:r>
    </w:p>
    <w:p w14:paraId="7F1E3DEE" w14:textId="77777777" w:rsidR="00E2790D" w:rsidRPr="00E2790D" w:rsidRDefault="00E2790D" w:rsidP="00E2790D">
      <w:pPr>
        <w:pStyle w:val="Odstavecseseznamem"/>
        <w:pBdr>
          <w:top w:val="nil"/>
          <w:left w:val="nil"/>
          <w:bottom w:val="nil"/>
          <w:right w:val="nil"/>
          <w:between w:val="nil"/>
        </w:pBdr>
        <w:spacing w:after="0" w:line="240" w:lineRule="auto"/>
        <w:ind w:leftChars="0" w:left="576" w:firstLineChars="0" w:firstLine="0"/>
        <w:rPr>
          <w:rFonts w:ascii="Times New Roman" w:hAnsi="Times New Roman"/>
          <w:b/>
          <w:bCs/>
          <w:color w:val="000000"/>
          <w:sz w:val="28"/>
          <w:szCs w:val="28"/>
        </w:rPr>
      </w:pPr>
    </w:p>
    <w:p w14:paraId="5777E1B8" w14:textId="01DBA721" w:rsidR="00E2790D" w:rsidRPr="00E2790D" w:rsidRDefault="00E2790D" w:rsidP="00E2790D">
      <w:pPr>
        <w:pBdr>
          <w:top w:val="nil"/>
          <w:left w:val="nil"/>
          <w:bottom w:val="nil"/>
          <w:right w:val="nil"/>
          <w:between w:val="nil"/>
        </w:pBdr>
        <w:spacing w:after="0" w:line="240" w:lineRule="auto"/>
        <w:ind w:leftChars="0" w:left="0" w:firstLineChars="0" w:hanging="2"/>
        <w:rPr>
          <w:color w:val="000000"/>
          <w:sz w:val="28"/>
          <w:szCs w:val="28"/>
        </w:rPr>
      </w:pPr>
      <w:r>
        <w:rPr>
          <w:color w:val="000000"/>
          <w:sz w:val="28"/>
          <w:szCs w:val="28"/>
        </w:rPr>
        <w:tab/>
      </w:r>
      <w:r>
        <w:rPr>
          <w:color w:val="000000"/>
          <w:sz w:val="28"/>
          <w:szCs w:val="28"/>
        </w:rPr>
        <w:tab/>
      </w:r>
      <w:r w:rsidRPr="00E2790D">
        <w:rPr>
          <w:color w:val="000000"/>
          <w:sz w:val="28"/>
          <w:szCs w:val="28"/>
        </w:rPr>
        <w:t>Mgr. Iveta Marušáková</w:t>
      </w:r>
    </w:p>
    <w:p w14:paraId="065A8755" w14:textId="4AF2EE89" w:rsidR="00E2790D" w:rsidRPr="00E2790D" w:rsidRDefault="00E2790D" w:rsidP="00E2790D">
      <w:pPr>
        <w:pBdr>
          <w:top w:val="nil"/>
          <w:left w:val="nil"/>
          <w:bottom w:val="nil"/>
          <w:right w:val="nil"/>
          <w:between w:val="nil"/>
        </w:pBdr>
        <w:spacing w:after="0" w:line="240" w:lineRule="auto"/>
        <w:ind w:leftChars="0" w:left="0" w:firstLineChars="0" w:hanging="2"/>
        <w:rPr>
          <w:color w:val="000000"/>
          <w:sz w:val="28"/>
          <w:szCs w:val="28"/>
        </w:rPr>
      </w:pPr>
      <w:r>
        <w:rPr>
          <w:color w:val="000000"/>
          <w:sz w:val="28"/>
          <w:szCs w:val="28"/>
        </w:rPr>
        <w:tab/>
      </w:r>
      <w:r>
        <w:rPr>
          <w:color w:val="000000"/>
          <w:sz w:val="28"/>
          <w:szCs w:val="28"/>
        </w:rPr>
        <w:tab/>
      </w:r>
      <w:r w:rsidRPr="00E2790D">
        <w:rPr>
          <w:color w:val="000000"/>
          <w:sz w:val="28"/>
          <w:szCs w:val="28"/>
        </w:rPr>
        <w:t xml:space="preserve">Kateřina </w:t>
      </w:r>
      <w:proofErr w:type="spellStart"/>
      <w:r w:rsidRPr="00E2790D">
        <w:rPr>
          <w:color w:val="000000"/>
          <w:sz w:val="28"/>
          <w:szCs w:val="28"/>
        </w:rPr>
        <w:t>Bugajová</w:t>
      </w:r>
      <w:proofErr w:type="spellEnd"/>
    </w:p>
    <w:p w14:paraId="137E587E" w14:textId="77777777" w:rsidR="00E2790D" w:rsidRPr="00E2790D" w:rsidRDefault="00E2790D" w:rsidP="0095338B">
      <w:pPr>
        <w:pBdr>
          <w:top w:val="nil"/>
          <w:left w:val="nil"/>
          <w:bottom w:val="nil"/>
          <w:right w:val="nil"/>
          <w:between w:val="nil"/>
        </w:pBdr>
        <w:spacing w:after="0" w:line="240" w:lineRule="auto"/>
        <w:ind w:left="0" w:hanging="2"/>
        <w:rPr>
          <w:color w:val="000000"/>
        </w:rPr>
      </w:pPr>
    </w:p>
    <w:p w14:paraId="0213A8B3" w14:textId="77777777" w:rsidR="00105D19" w:rsidRDefault="00105D19" w:rsidP="0095338B">
      <w:pPr>
        <w:pBdr>
          <w:top w:val="nil"/>
          <w:left w:val="nil"/>
          <w:bottom w:val="nil"/>
          <w:right w:val="nil"/>
          <w:between w:val="nil"/>
        </w:pBdr>
        <w:spacing w:after="0" w:line="240" w:lineRule="auto"/>
        <w:ind w:left="0" w:hanging="2"/>
        <w:rPr>
          <w:color w:val="000000"/>
        </w:rPr>
      </w:pPr>
    </w:p>
    <w:p w14:paraId="473B7C5F" w14:textId="77777777" w:rsidR="00105D19" w:rsidRDefault="00105D19" w:rsidP="0095338B">
      <w:pPr>
        <w:pBdr>
          <w:top w:val="nil"/>
          <w:left w:val="nil"/>
          <w:bottom w:val="nil"/>
          <w:right w:val="nil"/>
          <w:between w:val="nil"/>
        </w:pBdr>
        <w:spacing w:after="0" w:line="240" w:lineRule="auto"/>
        <w:ind w:left="0" w:hanging="2"/>
        <w:rPr>
          <w:color w:val="000000"/>
        </w:rPr>
      </w:pPr>
    </w:p>
    <w:p w14:paraId="501F1BD5" w14:textId="77777777" w:rsidR="00105D19" w:rsidRDefault="00105D19" w:rsidP="0095338B">
      <w:pPr>
        <w:pBdr>
          <w:top w:val="nil"/>
          <w:left w:val="nil"/>
          <w:bottom w:val="nil"/>
          <w:right w:val="nil"/>
          <w:between w:val="nil"/>
        </w:pBdr>
        <w:spacing w:after="0" w:line="240" w:lineRule="auto"/>
        <w:ind w:left="0" w:hanging="2"/>
        <w:rPr>
          <w:color w:val="000000"/>
        </w:rPr>
      </w:pPr>
    </w:p>
    <w:p w14:paraId="547BAA9F" w14:textId="77777777" w:rsidR="00105D19" w:rsidRDefault="00105D19" w:rsidP="0095338B">
      <w:pPr>
        <w:pBdr>
          <w:top w:val="nil"/>
          <w:left w:val="nil"/>
          <w:bottom w:val="nil"/>
          <w:right w:val="nil"/>
          <w:between w:val="nil"/>
        </w:pBdr>
        <w:spacing w:after="0" w:line="240" w:lineRule="auto"/>
        <w:ind w:left="0" w:hanging="2"/>
        <w:rPr>
          <w:color w:val="000000"/>
        </w:rPr>
      </w:pPr>
    </w:p>
    <w:p w14:paraId="274D7359" w14:textId="77777777" w:rsidR="00105D19" w:rsidRDefault="000952C7" w:rsidP="0095338B">
      <w:pPr>
        <w:numPr>
          <w:ilvl w:val="0"/>
          <w:numId w:val="6"/>
        </w:numPr>
        <w:pBdr>
          <w:top w:val="nil"/>
          <w:left w:val="nil"/>
          <w:bottom w:val="nil"/>
          <w:right w:val="nil"/>
          <w:between w:val="nil"/>
        </w:pBdr>
        <w:spacing w:after="0" w:line="240" w:lineRule="auto"/>
        <w:ind w:left="2" w:hanging="4"/>
        <w:rPr>
          <w:color w:val="000000"/>
        </w:rPr>
      </w:pPr>
      <w:r>
        <w:rPr>
          <w:b/>
          <w:color w:val="000000"/>
          <w:sz w:val="40"/>
          <w:szCs w:val="40"/>
        </w:rPr>
        <w:t xml:space="preserve">Obecná charakteristika školy </w:t>
      </w:r>
    </w:p>
    <w:p w14:paraId="614EF226" w14:textId="77777777" w:rsidR="00105D19" w:rsidRDefault="00105D19" w:rsidP="0095338B">
      <w:pPr>
        <w:pBdr>
          <w:top w:val="nil"/>
          <w:left w:val="nil"/>
          <w:bottom w:val="nil"/>
          <w:right w:val="nil"/>
          <w:between w:val="nil"/>
        </w:pBdr>
        <w:spacing w:after="0" w:line="240" w:lineRule="auto"/>
        <w:ind w:left="2" w:hanging="4"/>
        <w:rPr>
          <w:color w:val="000000"/>
          <w:sz w:val="40"/>
          <w:szCs w:val="40"/>
        </w:rPr>
      </w:pPr>
    </w:p>
    <w:p w14:paraId="2CAC8D53" w14:textId="77777777" w:rsidR="00105D19" w:rsidRDefault="00105D19" w:rsidP="0095338B">
      <w:pPr>
        <w:pBdr>
          <w:top w:val="nil"/>
          <w:left w:val="nil"/>
          <w:bottom w:val="nil"/>
          <w:right w:val="nil"/>
          <w:between w:val="nil"/>
        </w:pBdr>
        <w:spacing w:after="0" w:line="240" w:lineRule="auto"/>
        <w:ind w:left="0" w:hanging="2"/>
        <w:rPr>
          <w:color w:val="000000"/>
        </w:rPr>
      </w:pPr>
    </w:p>
    <w:p w14:paraId="72B663BE"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Velikost školy</w:t>
      </w:r>
    </w:p>
    <w:p w14:paraId="5A1D71DF" w14:textId="77777777" w:rsidR="00105D19" w:rsidRDefault="000952C7" w:rsidP="0095338B">
      <w:pPr>
        <w:keepNext/>
        <w:pBdr>
          <w:top w:val="nil"/>
          <w:left w:val="nil"/>
          <w:bottom w:val="nil"/>
          <w:right w:val="nil"/>
          <w:between w:val="nil"/>
        </w:pBdr>
        <w:spacing w:after="0" w:line="360" w:lineRule="auto"/>
        <w:ind w:left="1" w:hanging="3"/>
        <w:rPr>
          <w:color w:val="000000"/>
          <w:sz w:val="26"/>
          <w:szCs w:val="26"/>
        </w:rPr>
      </w:pPr>
      <w:r>
        <w:rPr>
          <w:color w:val="000000"/>
          <w:sz w:val="26"/>
          <w:szCs w:val="26"/>
        </w:rPr>
        <w:t xml:space="preserve">Kapacita školy: 43 dětí </w:t>
      </w:r>
    </w:p>
    <w:p w14:paraId="7B88E1DA" w14:textId="77777777" w:rsidR="009A487D" w:rsidRDefault="000952C7" w:rsidP="009A487D">
      <w:pPr>
        <w:keepNext/>
        <w:pBdr>
          <w:top w:val="nil"/>
          <w:left w:val="nil"/>
          <w:bottom w:val="nil"/>
          <w:right w:val="nil"/>
          <w:between w:val="nil"/>
        </w:pBdr>
        <w:spacing w:after="0" w:line="360" w:lineRule="auto"/>
        <w:ind w:left="1" w:hanging="3"/>
        <w:rPr>
          <w:color w:val="000000"/>
          <w:sz w:val="26"/>
          <w:szCs w:val="26"/>
        </w:rPr>
      </w:pPr>
      <w:r>
        <w:rPr>
          <w:color w:val="000000"/>
          <w:sz w:val="26"/>
          <w:szCs w:val="26"/>
        </w:rPr>
        <w:t>Počet tříd: 2 třídy s celodenním provozem</w:t>
      </w:r>
    </w:p>
    <w:p w14:paraId="2A2275E1" w14:textId="4AFD894B" w:rsidR="00105D19" w:rsidRDefault="000952C7" w:rsidP="009A487D">
      <w:pPr>
        <w:keepNext/>
        <w:pBdr>
          <w:top w:val="nil"/>
          <w:left w:val="nil"/>
          <w:bottom w:val="nil"/>
          <w:right w:val="nil"/>
          <w:between w:val="nil"/>
        </w:pBdr>
        <w:spacing w:after="0" w:line="360" w:lineRule="auto"/>
        <w:ind w:left="1" w:hanging="3"/>
        <w:rPr>
          <w:color w:val="000000"/>
          <w:sz w:val="26"/>
          <w:szCs w:val="26"/>
        </w:rPr>
      </w:pPr>
      <w:r>
        <w:rPr>
          <w:color w:val="000000"/>
          <w:sz w:val="26"/>
          <w:szCs w:val="26"/>
        </w:rPr>
        <w:t xml:space="preserve"> Počet pracovníků: 5</w:t>
      </w:r>
    </w:p>
    <w:p w14:paraId="07110B17" w14:textId="77777777" w:rsidR="00105D19" w:rsidRDefault="000952C7" w:rsidP="0095338B">
      <w:pPr>
        <w:keepNext/>
        <w:pBdr>
          <w:top w:val="nil"/>
          <w:left w:val="nil"/>
          <w:bottom w:val="nil"/>
          <w:right w:val="nil"/>
          <w:between w:val="nil"/>
        </w:pBdr>
        <w:spacing w:after="0" w:line="360" w:lineRule="auto"/>
        <w:ind w:left="1" w:hanging="3"/>
        <w:rPr>
          <w:color w:val="000000"/>
          <w:sz w:val="26"/>
          <w:szCs w:val="26"/>
        </w:rPr>
      </w:pPr>
      <w:r>
        <w:rPr>
          <w:color w:val="000000"/>
          <w:sz w:val="26"/>
          <w:szCs w:val="26"/>
        </w:rPr>
        <w:t xml:space="preserve">V případě potřeby a možnosti je stálý počet pracovníků doplňován o další pracovníky </w:t>
      </w:r>
    </w:p>
    <w:p w14:paraId="33E3165F" w14:textId="77777777" w:rsidR="00105D19" w:rsidRDefault="000952C7" w:rsidP="0095338B">
      <w:pPr>
        <w:keepNext/>
        <w:pBdr>
          <w:top w:val="nil"/>
          <w:left w:val="nil"/>
          <w:bottom w:val="nil"/>
          <w:right w:val="nil"/>
          <w:between w:val="nil"/>
        </w:pBdr>
        <w:spacing w:after="0" w:line="360" w:lineRule="auto"/>
        <w:ind w:left="1" w:hanging="3"/>
        <w:rPr>
          <w:color w:val="000000"/>
          <w:sz w:val="26"/>
          <w:szCs w:val="26"/>
        </w:rPr>
      </w:pPr>
      <w:r>
        <w:rPr>
          <w:color w:val="000000"/>
          <w:sz w:val="26"/>
          <w:szCs w:val="26"/>
        </w:rPr>
        <w:t xml:space="preserve">(např. chůvy, školní </w:t>
      </w:r>
      <w:proofErr w:type="gramStart"/>
      <w:r>
        <w:rPr>
          <w:color w:val="000000"/>
          <w:sz w:val="26"/>
          <w:szCs w:val="26"/>
        </w:rPr>
        <w:t>asistenty,</w:t>
      </w:r>
      <w:proofErr w:type="gramEnd"/>
      <w:r>
        <w:rPr>
          <w:color w:val="000000"/>
          <w:sz w:val="26"/>
          <w:szCs w:val="26"/>
        </w:rPr>
        <w:t xml:space="preserve"> apod.). </w:t>
      </w:r>
    </w:p>
    <w:p w14:paraId="29DE0A03"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ab/>
        <w:t xml:space="preserve"> </w:t>
      </w:r>
    </w:p>
    <w:p w14:paraId="4632E437"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2969E4A1"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Charakter a historie budovy</w:t>
      </w:r>
    </w:p>
    <w:p w14:paraId="5E74B560"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Provoz mateřské školy byl zahájen 29. září 1979. Zřizovatelem je obec Plavsko. Budova byla k tomuto účelu upravena z hospodářského stavení s pomocí místních občanů. Nyní je součástí příspěvkové organizace Základní školy a Mateřské školy Plavsko.</w:t>
      </w:r>
    </w:p>
    <w:p w14:paraId="3E5F0941" w14:textId="4D4D5FB5"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Budova je jednopodlažní, má dvě samostatné třídy propojené chodbou. Obě třídy mají jeden vchod. Vstupní prostor je určen pro oddělené šatny obou tříd. Větší prostorná třída, slouží zároveň jako jídelna a lze ji přepažit pojízdnou stěnou.   </w:t>
      </w:r>
    </w:p>
    <w:p w14:paraId="5EF2D33C" w14:textId="160407F7"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Mateřská škola se nachází uprostřed malebné vesnice Plavsko v chráněné oblasti Třeboňsko. Využíváme blízkosti krásné přírody, kterou je obec obklopena. Před i za budovou je zahrada, kde bývají děti</w:t>
      </w:r>
      <w:r w:rsidR="009A487D">
        <w:rPr>
          <w:color w:val="000000"/>
          <w:sz w:val="28"/>
          <w:szCs w:val="28"/>
        </w:rPr>
        <w:t xml:space="preserve"> </w:t>
      </w:r>
      <w:r>
        <w:rPr>
          <w:color w:val="000000"/>
          <w:sz w:val="28"/>
          <w:szCs w:val="28"/>
        </w:rPr>
        <w:t xml:space="preserve">při pobytu venku. Město Jindřichův Hradec je vzdáleno 11 km a není problém použít linkový autobus nebo si autobus objednat a využít kulturní nabídku nebo další akce v městě. </w:t>
      </w:r>
    </w:p>
    <w:p w14:paraId="249E8FB9" w14:textId="77777777"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 xml:space="preserve">Zřizovatel každý rok do budovy školy investuje nemalou částku. Umývárny a záchody děti prošly celkovou rekonstrukcí. Výdejna stravy je také dle potřeby modernizovaná. V zadní části objektu je nyní jídelna pro strávníky ze základní školy. Celá MŠ je pestře vymalována a vybavena stolky a židličkami podle velikosti dětí. </w:t>
      </w:r>
    </w:p>
    <w:p w14:paraId="71FC6766" w14:textId="52A3666F"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Za budovou byla vybudována veřejná přírodní zahrada.  </w:t>
      </w:r>
      <w:proofErr w:type="spellStart"/>
      <w:r>
        <w:rPr>
          <w:color w:val="000000"/>
          <w:sz w:val="28"/>
          <w:szCs w:val="28"/>
        </w:rPr>
        <w:t>O.s.Vespolek</w:t>
      </w:r>
      <w:proofErr w:type="spellEnd"/>
      <w:r>
        <w:rPr>
          <w:color w:val="000000"/>
          <w:sz w:val="28"/>
          <w:szCs w:val="28"/>
        </w:rPr>
        <w:t xml:space="preserve"> uspělo s projektem na veřejnou přírodní zahradu v rámci programu</w:t>
      </w:r>
      <w:r w:rsidR="009A487D">
        <w:rPr>
          <w:color w:val="000000"/>
          <w:sz w:val="28"/>
          <w:szCs w:val="28"/>
        </w:rPr>
        <w:t xml:space="preserve"> „</w:t>
      </w:r>
      <w:r>
        <w:rPr>
          <w:color w:val="000000"/>
          <w:sz w:val="28"/>
          <w:szCs w:val="28"/>
        </w:rPr>
        <w:t>Strom života“ u Nadace Partnerství. Zahrada nabízí dětem nejen přírodní prvky jako např. vrbový tunel, vodní dráhu, vyvýšený kopec, ohniště, keramickou pec, prolézací tunely, dubový kmen, ale také příležitosti k pozorování – jezírko, motýlí kopec, různé druhy rostlin, hmyzí domek a plno živočichů.</w:t>
      </w:r>
    </w:p>
    <w:p w14:paraId="7B17A0EC"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54857B17"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1FCFF6DA"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083DC657"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44EEB379"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146807D2"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7600B51D" w14:textId="77777777" w:rsidR="00105D19" w:rsidRDefault="000952C7" w:rsidP="0095338B">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lastRenderedPageBreak/>
        <w:t>Podmínky pro vzdělávání</w:t>
      </w:r>
    </w:p>
    <w:p w14:paraId="143111B9" w14:textId="77777777" w:rsidR="00105D19" w:rsidRDefault="00105D19" w:rsidP="0095338B">
      <w:pPr>
        <w:pBdr>
          <w:top w:val="nil"/>
          <w:left w:val="nil"/>
          <w:bottom w:val="nil"/>
          <w:right w:val="nil"/>
          <w:between w:val="nil"/>
        </w:pBdr>
        <w:spacing w:after="0" w:line="240" w:lineRule="auto"/>
        <w:ind w:left="0" w:hanging="2"/>
        <w:rPr>
          <w:color w:val="000000"/>
        </w:rPr>
      </w:pPr>
    </w:p>
    <w:p w14:paraId="3981A72C"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Věcné podmínky</w:t>
      </w:r>
    </w:p>
    <w:p w14:paraId="3DF708F8"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prostorná budova ve středu obce, zepředu i zezadu obklopena zahradou</w:t>
      </w:r>
    </w:p>
    <w:p w14:paraId="491FDE98"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zdravotní a hygienické zařízení vyhovuje počtu a věku dětí</w:t>
      </w:r>
    </w:p>
    <w:p w14:paraId="66AB5884"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dostatek prostoru pro hru a jiné činnosti</w:t>
      </w:r>
    </w:p>
    <w:p w14:paraId="566F9DFD"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dostatek pomůcek pro řízené činnosti</w:t>
      </w:r>
    </w:p>
    <w:p w14:paraId="130CCB2E"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volně přístupné hračky</w:t>
      </w:r>
    </w:p>
    <w:p w14:paraId="6CDB5623"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tělocvičné nářadí a náčiní je doplňováno</w:t>
      </w:r>
    </w:p>
    <w:p w14:paraId="35845FEC"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učitelky se společně s dětmi podílejí na úpravě školních prostor – podle témat</w:t>
      </w:r>
    </w:p>
    <w:p w14:paraId="3260A718" w14:textId="77777777" w:rsidR="00105D19" w:rsidRDefault="000952C7" w:rsidP="0095338B">
      <w:pPr>
        <w:numPr>
          <w:ilvl w:val="0"/>
          <w:numId w:val="7"/>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veškeré požadavky projednáváme s ředitelkou ZŠ</w:t>
      </w:r>
    </w:p>
    <w:p w14:paraId="40F70CB3"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60AF05B8" w14:textId="77777777"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      Záměry</w:t>
      </w:r>
    </w:p>
    <w:p w14:paraId="357B43C1" w14:textId="77777777" w:rsidR="00105D19" w:rsidRDefault="000952C7" w:rsidP="0095338B">
      <w:pPr>
        <w:numPr>
          <w:ilvl w:val="0"/>
          <w:numId w:val="8"/>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další doplňování hraček a pomůcek, zřizování koutků</w:t>
      </w:r>
    </w:p>
    <w:p w14:paraId="54E309C5" w14:textId="77777777" w:rsidR="00105D19" w:rsidRDefault="000952C7" w:rsidP="0095338B">
      <w:pPr>
        <w:numPr>
          <w:ilvl w:val="0"/>
          <w:numId w:val="8"/>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více tvořivě využívat přírodní zahradu</w:t>
      </w:r>
    </w:p>
    <w:p w14:paraId="24FAAF6C" w14:textId="77777777" w:rsidR="00105D19" w:rsidRDefault="000952C7" w:rsidP="0095338B">
      <w:pPr>
        <w:numPr>
          <w:ilvl w:val="0"/>
          <w:numId w:val="8"/>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polytechnickou výchovu</w:t>
      </w:r>
    </w:p>
    <w:p w14:paraId="40288871" w14:textId="77777777" w:rsidR="00105D19" w:rsidRDefault="000952C7" w:rsidP="0095338B">
      <w:pPr>
        <w:numPr>
          <w:ilvl w:val="0"/>
          <w:numId w:val="8"/>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řešit členění prostoru pro hru – např. paravány</w:t>
      </w:r>
    </w:p>
    <w:p w14:paraId="6E073874"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260DBF71"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78760AEB"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Životospráva</w:t>
      </w:r>
    </w:p>
    <w:p w14:paraId="638DD467" w14:textId="77777777"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Strava se pro děti a žáky ZŠ a MŠ Plavsko dováží ze školní kuchyně Základní školy a Mateřské školy Stráž nad Nežárkou. Jídlo přiváží pracovnice OÚ ze Stráže nad Nežárkou v </w:t>
      </w:r>
      <w:proofErr w:type="spellStart"/>
      <w:r>
        <w:rPr>
          <w:color w:val="000000"/>
          <w:sz w:val="28"/>
          <w:szCs w:val="28"/>
        </w:rPr>
        <w:t>termoportech</w:t>
      </w:r>
      <w:proofErr w:type="spellEnd"/>
      <w:r>
        <w:rPr>
          <w:color w:val="000000"/>
          <w:sz w:val="28"/>
          <w:szCs w:val="28"/>
        </w:rPr>
        <w:t xml:space="preserve"> a gastronádoby jsou vkládány do ohřívacího vozíku. Při svačině a obědě jsou děti zapojovány do přípravy stolů a také sami si pro hlavní jídlo přicházejí.</w:t>
      </w:r>
    </w:p>
    <w:p w14:paraId="531A5726"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b/>
          <w:color w:val="000000"/>
          <w:sz w:val="28"/>
          <w:szCs w:val="28"/>
        </w:rPr>
        <w:t xml:space="preserve">   </w:t>
      </w:r>
      <w:r>
        <w:rPr>
          <w:b/>
          <w:color w:val="000000"/>
          <w:sz w:val="28"/>
          <w:szCs w:val="28"/>
        </w:rPr>
        <w:tab/>
      </w:r>
      <w:r>
        <w:rPr>
          <w:color w:val="000000"/>
          <w:sz w:val="28"/>
          <w:szCs w:val="28"/>
        </w:rPr>
        <w:t>Rodiče si podle pravidel stanoví měsíční zvyklosti, a také si sami zajišťují přihlašování a odhlašování stravy.</w:t>
      </w:r>
    </w:p>
    <w:p w14:paraId="348E1D94"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Režim dne je flexibilní, ale časy jídel jsou závazné. Uspokojujeme individuální potřeby dětí na jídlo. Jídelna poskytuje stravu vhodnou pro školní stravování. Během dne dodržujeme pitný režim. Várnice s čajem a konvice s vodou je na dostupném místě a děti se mají možnost kdykoliv napít / používají vlastní hrnky</w:t>
      </w:r>
      <w:proofErr w:type="gramStart"/>
      <w:r>
        <w:rPr>
          <w:color w:val="000000"/>
          <w:sz w:val="28"/>
          <w:szCs w:val="28"/>
        </w:rPr>
        <w:t>/ .</w:t>
      </w:r>
      <w:proofErr w:type="gramEnd"/>
    </w:p>
    <w:p w14:paraId="4B118943" w14:textId="77777777" w:rsidR="00105D19" w:rsidRDefault="00105D19" w:rsidP="0095338B">
      <w:pPr>
        <w:pBdr>
          <w:top w:val="nil"/>
          <w:left w:val="nil"/>
          <w:bottom w:val="nil"/>
          <w:right w:val="nil"/>
          <w:between w:val="nil"/>
        </w:pBdr>
        <w:spacing w:after="0" w:line="240" w:lineRule="auto"/>
        <w:ind w:left="1" w:hanging="3"/>
        <w:rPr>
          <w:color w:val="000000"/>
          <w:sz w:val="28"/>
          <w:szCs w:val="28"/>
        </w:rPr>
      </w:pPr>
    </w:p>
    <w:p w14:paraId="7ACBA8A7"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b/>
          <w:color w:val="000000"/>
          <w:sz w:val="28"/>
          <w:szCs w:val="28"/>
        </w:rPr>
        <w:t xml:space="preserve">        Záměry</w:t>
      </w:r>
    </w:p>
    <w:p w14:paraId="7211FC49" w14:textId="77777777" w:rsidR="00105D19" w:rsidRDefault="000952C7"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proofErr w:type="gramStart"/>
      <w:r>
        <w:rPr>
          <w:color w:val="000000"/>
          <w:sz w:val="28"/>
          <w:szCs w:val="28"/>
        </w:rPr>
        <w:t>s</w:t>
      </w:r>
      <w:proofErr w:type="gramEnd"/>
      <w:r>
        <w:rPr>
          <w:color w:val="000000"/>
          <w:sz w:val="28"/>
          <w:szCs w:val="28"/>
        </w:rPr>
        <w:t xml:space="preserve"> vedoucí jídelny řešit připomínky na pestré a zdravé stravování </w:t>
      </w:r>
    </w:p>
    <w:p w14:paraId="370872D5" w14:textId="77777777" w:rsidR="00105D19" w:rsidRDefault="000952C7"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stále připomínat dodržování pitného režimu</w:t>
      </w:r>
    </w:p>
    <w:p w14:paraId="5A2A2806" w14:textId="77777777" w:rsidR="00105D19" w:rsidRDefault="000952C7" w:rsidP="0095338B">
      <w:pPr>
        <w:pBdr>
          <w:top w:val="nil"/>
          <w:left w:val="nil"/>
          <w:bottom w:val="nil"/>
          <w:right w:val="nil"/>
          <w:between w:val="nil"/>
        </w:pBdr>
        <w:spacing w:after="0" w:line="240" w:lineRule="auto"/>
        <w:ind w:left="1" w:hanging="3"/>
        <w:rPr>
          <w:color w:val="000000"/>
          <w:sz w:val="28"/>
          <w:szCs w:val="28"/>
        </w:rPr>
      </w:pPr>
      <w:r>
        <w:rPr>
          <w:color w:val="000000"/>
          <w:sz w:val="28"/>
          <w:szCs w:val="28"/>
        </w:rPr>
        <w:t>dodržovat čas oběda, koordinace jednotlivých tříd MŠ a ZŠ</w:t>
      </w:r>
    </w:p>
    <w:p w14:paraId="1E4E556F" w14:textId="77777777" w:rsidR="00105D19" w:rsidRDefault="000952C7"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přizpůsobovat časy obědů věkovému složení jednotlivých tříd</w:t>
      </w:r>
    </w:p>
    <w:p w14:paraId="3E304257"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5C6DD43A"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7C739FFD"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7ACDB4D4"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p>
    <w:p w14:paraId="409F1609"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Psychosociální podmínky</w:t>
      </w:r>
    </w:p>
    <w:p w14:paraId="321D3C33" w14:textId="3341685D" w:rsidR="00105D19" w:rsidRDefault="000952C7" w:rsidP="0095338B">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Všichni zaměstnanci školy dětem vytváří takové prostředí, aby se zde cítily spokojeně, jistě a bezpečně. Nově příchozím dětem nabízíme adaptační proces. Jeho délka je závislá </w:t>
      </w:r>
      <w:r>
        <w:rPr>
          <w:color w:val="000000"/>
          <w:sz w:val="28"/>
          <w:szCs w:val="28"/>
        </w:rPr>
        <w:lastRenderedPageBreak/>
        <w:t xml:space="preserve">na sociální vyspělosti dítěte a na požadavcích zákonných zástupců. Všichni zaměstnanci školy dětem vytváří takové prostředí, aby se zde cítily spokojeně, jistě a bezpečně. Děti nejsou neúměrně zatěžovány či neurotizovány spěchem a chvatem ani nadměrnou náročností prováděných činností. Všechny děti v naší mateřské škole mají stejná práva, stejné možnosti i stejné povinnosti. Nikdo není znevýhodňován či zvýhodňován. Osobní svoboda a volnost dětí je respektována do určitých mezí, vyplývajících z řádu chování norem, které jsou dané. Dětem se dostává jasných a srozumitelných pokynů. Třída je pro děti kamarádským společenstvím, v němž jsou zpravidla rády. Pedagogický styl počítá s aktivní spoluúčastí a samostatným rozhodnutím dítěte. Je podporující, projevuje se přímou, vstřícnou, empatickou a naslouchající komunikací učitele s dětmi. Děti se podílí na vytváření jasných pravidel chování ve skupině tak, kde se všichni dobře cítí. Je uplatňován pedagogický styl s nabídkou, který počítá s aktivní spoluúčastí a samostatným rozhodnutím dítěte. Vzdělávací nabídka odpovídá mentalitě dětí. Učitel se vyhýbá negativním slovním komentářům a podporuje děti v samostatných pokusech, je uznalý, dostatečně oceňuje a vyhodnocuje konkrétní projevy a výkony dítěte a přiměřeně na ně reaguje pozitivním oceněním. Ve vztazích mezi dospělými i mezi dětmi se projevuje vzájemná důvěra, tolerance, ohleduplnost a zdvořilost, solidarita, vzájemná pomoc a podpora. Dospělí se chovají důvěryhodně a spolehlivě. Pedagog se vyhýbá negativním slovním komentářům, nenásilně ovlivňuje prosociální vztahy (prevence šikany). </w:t>
      </w:r>
    </w:p>
    <w:p w14:paraId="2561429D" w14:textId="1F454D51" w:rsidR="0095338B" w:rsidRDefault="0095338B" w:rsidP="0095338B">
      <w:pPr>
        <w:pBdr>
          <w:top w:val="nil"/>
          <w:left w:val="nil"/>
          <w:bottom w:val="nil"/>
          <w:right w:val="nil"/>
          <w:between w:val="nil"/>
        </w:pBdr>
        <w:spacing w:after="0" w:line="240" w:lineRule="auto"/>
        <w:ind w:left="1" w:hanging="3"/>
        <w:jc w:val="both"/>
        <w:rPr>
          <w:color w:val="000000"/>
          <w:sz w:val="28"/>
          <w:szCs w:val="28"/>
        </w:rPr>
      </w:pPr>
    </w:p>
    <w:p w14:paraId="51EB7A05" w14:textId="5A6BFA31" w:rsidR="0095338B" w:rsidRDefault="0095338B" w:rsidP="0095338B">
      <w:p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Záměry</w:t>
      </w:r>
    </w:p>
    <w:p w14:paraId="27ACBC15" w14:textId="68D5C20E" w:rsidR="0095338B" w:rsidRPr="0095338B" w:rsidRDefault="0095338B"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r w:rsidRPr="0095338B">
        <w:rPr>
          <w:color w:val="000000"/>
          <w:sz w:val="28"/>
          <w:szCs w:val="28"/>
        </w:rPr>
        <w:t>před vstupem a na začátku pobytu dítěte v mateřské škole</w:t>
      </w:r>
      <w:r w:rsidR="00E2790D">
        <w:rPr>
          <w:color w:val="000000"/>
          <w:sz w:val="28"/>
          <w:szCs w:val="28"/>
        </w:rPr>
        <w:t xml:space="preserve"> navázat spolupráci    s rodinou a </w:t>
      </w:r>
      <w:r w:rsidRPr="0095338B">
        <w:rPr>
          <w:color w:val="000000"/>
          <w:sz w:val="28"/>
          <w:szCs w:val="28"/>
        </w:rPr>
        <w:t>vytvořit dobré komunikační kanály a vzájemnou důvěru</w:t>
      </w:r>
    </w:p>
    <w:p w14:paraId="643406CB" w14:textId="36CAE946" w:rsidR="0095338B" w:rsidRPr="0095338B" w:rsidRDefault="0095338B"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r w:rsidRPr="0095338B">
        <w:rPr>
          <w:color w:val="000000"/>
          <w:sz w:val="28"/>
          <w:szCs w:val="28"/>
        </w:rPr>
        <w:t xml:space="preserve">založit portfolio dítěte ve spolupráci s rodinou  </w:t>
      </w:r>
    </w:p>
    <w:p w14:paraId="7551B3CF" w14:textId="77777777" w:rsidR="0095338B" w:rsidRPr="0095338B" w:rsidRDefault="0095338B" w:rsidP="0095338B">
      <w:pPr>
        <w:numPr>
          <w:ilvl w:val="0"/>
          <w:numId w:val="16"/>
        </w:numPr>
        <w:pBdr>
          <w:top w:val="nil"/>
          <w:left w:val="nil"/>
          <w:bottom w:val="nil"/>
          <w:right w:val="nil"/>
          <w:between w:val="nil"/>
        </w:pBdr>
        <w:spacing w:after="0" w:line="240" w:lineRule="auto"/>
        <w:ind w:left="1" w:hanging="3"/>
        <w:jc w:val="both"/>
        <w:rPr>
          <w:color w:val="000000"/>
          <w:sz w:val="28"/>
          <w:szCs w:val="28"/>
        </w:rPr>
      </w:pPr>
      <w:r w:rsidRPr="0095338B">
        <w:rPr>
          <w:color w:val="000000"/>
          <w:sz w:val="28"/>
          <w:szCs w:val="28"/>
        </w:rPr>
        <w:t>minimalizovat negativní vlivy, které mohou ovlivnit dobrou adaptaci dítěte</w:t>
      </w:r>
    </w:p>
    <w:p w14:paraId="0AAAFD66" w14:textId="5E92BECC" w:rsidR="0095338B" w:rsidRDefault="0095338B" w:rsidP="0095338B">
      <w:pPr>
        <w:numPr>
          <w:ilvl w:val="0"/>
          <w:numId w:val="16"/>
        </w:numPr>
        <w:pBdr>
          <w:top w:val="nil"/>
          <w:left w:val="nil"/>
          <w:bottom w:val="nil"/>
          <w:right w:val="nil"/>
          <w:between w:val="nil"/>
        </w:pBdr>
        <w:spacing w:after="0" w:line="240" w:lineRule="auto"/>
        <w:ind w:left="1" w:hanging="3"/>
        <w:jc w:val="both"/>
        <w:rPr>
          <w:b/>
          <w:color w:val="000000"/>
          <w:sz w:val="28"/>
          <w:szCs w:val="28"/>
        </w:rPr>
      </w:pPr>
      <w:r w:rsidRPr="0095338B">
        <w:rPr>
          <w:color w:val="000000"/>
          <w:sz w:val="28"/>
          <w:szCs w:val="28"/>
        </w:rPr>
        <w:t xml:space="preserve"> formou samostudia či dalšího vzdělávání pedagogických pracovníků získávat nové poznatky vhodných metod a přístupů, které zajistí partnerské přístupy a efektivní komunikaci</w:t>
      </w:r>
    </w:p>
    <w:p w14:paraId="67A65D94" w14:textId="6E8E2CEE" w:rsidR="0095338B" w:rsidRDefault="0095338B" w:rsidP="0095338B">
      <w:pPr>
        <w:pBdr>
          <w:top w:val="nil"/>
          <w:left w:val="nil"/>
          <w:bottom w:val="nil"/>
          <w:right w:val="nil"/>
          <w:between w:val="nil"/>
        </w:pBdr>
        <w:spacing w:after="0" w:line="240" w:lineRule="auto"/>
        <w:ind w:left="1" w:hanging="3"/>
        <w:jc w:val="both"/>
        <w:rPr>
          <w:color w:val="000000"/>
          <w:sz w:val="28"/>
          <w:szCs w:val="28"/>
        </w:rPr>
      </w:pPr>
    </w:p>
    <w:p w14:paraId="36292201" w14:textId="77777777" w:rsidR="0095338B" w:rsidRDefault="0095338B" w:rsidP="0095338B">
      <w:pPr>
        <w:pBdr>
          <w:top w:val="nil"/>
          <w:left w:val="nil"/>
          <w:bottom w:val="nil"/>
          <w:right w:val="nil"/>
          <w:between w:val="nil"/>
        </w:pBdr>
        <w:spacing w:after="0" w:line="240" w:lineRule="auto"/>
        <w:ind w:left="1" w:hanging="3"/>
        <w:jc w:val="both"/>
        <w:rPr>
          <w:color w:val="000000"/>
          <w:sz w:val="28"/>
          <w:szCs w:val="28"/>
        </w:rPr>
      </w:pPr>
    </w:p>
    <w:p w14:paraId="269B3DB5"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bookmarkStart w:id="1" w:name="_heading=h.gy6pxaul8pry" w:colFirst="0" w:colLast="0"/>
      <w:bookmarkEnd w:id="1"/>
    </w:p>
    <w:p w14:paraId="2C9AFFAE" w14:textId="77777777" w:rsidR="00105D19" w:rsidRDefault="00105D19" w:rsidP="0095338B">
      <w:pPr>
        <w:pBdr>
          <w:top w:val="nil"/>
          <w:left w:val="nil"/>
          <w:bottom w:val="nil"/>
          <w:right w:val="nil"/>
          <w:between w:val="nil"/>
        </w:pBdr>
        <w:spacing w:after="0" w:line="240" w:lineRule="auto"/>
        <w:ind w:left="1" w:hanging="3"/>
        <w:jc w:val="both"/>
        <w:rPr>
          <w:color w:val="000000"/>
          <w:sz w:val="28"/>
          <w:szCs w:val="28"/>
        </w:rPr>
      </w:pPr>
      <w:bookmarkStart w:id="2" w:name="_heading=h.aaeipqfrnlu5" w:colFirst="0" w:colLast="0"/>
      <w:bookmarkEnd w:id="2"/>
    </w:p>
    <w:p w14:paraId="6F682D2A" w14:textId="77777777" w:rsidR="00105D19" w:rsidRDefault="000952C7" w:rsidP="0095338B">
      <w:pPr>
        <w:keepNext/>
        <w:numPr>
          <w:ilvl w:val="1"/>
          <w:numId w:val="6"/>
        </w:numPr>
        <w:pBdr>
          <w:top w:val="nil"/>
          <w:left w:val="nil"/>
          <w:bottom w:val="nil"/>
          <w:right w:val="nil"/>
          <w:between w:val="nil"/>
        </w:pBdr>
        <w:spacing w:after="0" w:line="360" w:lineRule="auto"/>
        <w:ind w:left="1" w:hanging="3"/>
        <w:rPr>
          <w:b/>
          <w:color w:val="000000"/>
        </w:rPr>
      </w:pPr>
      <w:bookmarkStart w:id="3" w:name="_heading=h.q2rbh8b0qnws" w:colFirst="0" w:colLast="0"/>
      <w:bookmarkEnd w:id="3"/>
      <w:r>
        <w:rPr>
          <w:b/>
          <w:color w:val="000000"/>
          <w:sz w:val="28"/>
          <w:szCs w:val="28"/>
        </w:rPr>
        <w:lastRenderedPageBreak/>
        <w:t xml:space="preserve">  Organizace chodu</w:t>
      </w:r>
    </w:p>
    <w:p w14:paraId="0A99AA15" w14:textId="77777777" w:rsidR="00105D19" w:rsidRDefault="000952C7" w:rsidP="00FE7BA0">
      <w:pPr>
        <w:keepNext/>
        <w:spacing w:after="240" w:line="360" w:lineRule="auto"/>
        <w:ind w:left="1" w:hanging="3"/>
        <w:rPr>
          <w:b/>
          <w:color w:val="000000"/>
          <w:sz w:val="26"/>
          <w:szCs w:val="26"/>
        </w:rPr>
      </w:pPr>
      <w:r>
        <w:rPr>
          <w:b/>
          <w:color w:val="000000"/>
          <w:sz w:val="26"/>
          <w:szCs w:val="26"/>
        </w:rPr>
        <w:t>Provoz tříd – režim dne</w:t>
      </w:r>
    </w:p>
    <w:p w14:paraId="441EAAFD" w14:textId="77777777" w:rsidR="00105D19" w:rsidRDefault="000952C7" w:rsidP="00FE7BA0">
      <w:pPr>
        <w:keepNext/>
        <w:spacing w:before="240" w:after="240" w:line="360" w:lineRule="auto"/>
        <w:ind w:left="1" w:hanging="3"/>
        <w:rPr>
          <w:b/>
          <w:color w:val="000000"/>
          <w:sz w:val="26"/>
          <w:szCs w:val="26"/>
        </w:rPr>
      </w:pPr>
      <w:r>
        <w:rPr>
          <w:b/>
          <w:color w:val="000000"/>
          <w:sz w:val="26"/>
          <w:szCs w:val="26"/>
        </w:rPr>
        <w:t>Třída A</w:t>
      </w:r>
    </w:p>
    <w:p w14:paraId="67929110" w14:textId="77777777" w:rsidR="00105D19" w:rsidRDefault="000952C7" w:rsidP="00FE7BA0">
      <w:pPr>
        <w:keepNext/>
        <w:spacing w:before="240" w:after="240" w:line="240" w:lineRule="auto"/>
        <w:ind w:left="1" w:hanging="3"/>
        <w:rPr>
          <w:color w:val="000000"/>
          <w:sz w:val="28"/>
          <w:szCs w:val="28"/>
        </w:rPr>
      </w:pPr>
      <w:r>
        <w:rPr>
          <w:color w:val="000000"/>
          <w:sz w:val="28"/>
          <w:szCs w:val="28"/>
        </w:rPr>
        <w:t>6.30 - 8.30     volně spontánní zájmové aktivity</w:t>
      </w:r>
    </w:p>
    <w:p w14:paraId="7CD3F4E4"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8.30 - 9.00     komunitní kruh a pohybová aktivita </w:t>
      </w:r>
    </w:p>
    <w:p w14:paraId="6A66C61D"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9.00 - 9.15     osobní hygiena a přesnídávka    </w:t>
      </w:r>
    </w:p>
    <w:p w14:paraId="23A2C92B" w14:textId="081DD0D2" w:rsidR="00105D19" w:rsidRDefault="000952C7" w:rsidP="00166A2C">
      <w:pPr>
        <w:keepNext/>
        <w:spacing w:before="240" w:after="240" w:line="240" w:lineRule="auto"/>
        <w:ind w:left="1" w:hanging="3"/>
        <w:rPr>
          <w:color w:val="000000"/>
          <w:sz w:val="28"/>
          <w:szCs w:val="28"/>
        </w:rPr>
      </w:pPr>
      <w:r>
        <w:rPr>
          <w:color w:val="000000"/>
          <w:sz w:val="28"/>
          <w:szCs w:val="28"/>
        </w:rPr>
        <w:t xml:space="preserve">9.15 </w:t>
      </w:r>
      <w:r w:rsidR="00166A2C">
        <w:rPr>
          <w:color w:val="000000"/>
          <w:sz w:val="28"/>
          <w:szCs w:val="28"/>
        </w:rPr>
        <w:t>–</w:t>
      </w:r>
      <w:r>
        <w:rPr>
          <w:color w:val="000000"/>
          <w:sz w:val="28"/>
          <w:szCs w:val="28"/>
        </w:rPr>
        <w:t xml:space="preserve"> 1</w:t>
      </w:r>
      <w:r w:rsidR="00166A2C">
        <w:rPr>
          <w:color w:val="000000"/>
          <w:sz w:val="28"/>
          <w:szCs w:val="28"/>
        </w:rPr>
        <w:t>1.30</w:t>
      </w:r>
      <w:r>
        <w:rPr>
          <w:color w:val="000000"/>
          <w:sz w:val="28"/>
          <w:szCs w:val="28"/>
        </w:rPr>
        <w:t xml:space="preserve">   společná řízená pedagog</w:t>
      </w:r>
      <w:r w:rsidR="00166A2C">
        <w:rPr>
          <w:color w:val="000000"/>
          <w:sz w:val="28"/>
          <w:szCs w:val="28"/>
        </w:rPr>
        <w:t xml:space="preserve">ická </w:t>
      </w:r>
      <w:r>
        <w:rPr>
          <w:color w:val="000000"/>
          <w:sz w:val="28"/>
          <w:szCs w:val="28"/>
        </w:rPr>
        <w:t>činnost doplňována volnou hrou</w:t>
      </w:r>
      <w:r w:rsidR="00166A2C">
        <w:rPr>
          <w:color w:val="000000"/>
          <w:sz w:val="28"/>
          <w:szCs w:val="28"/>
        </w:rPr>
        <w:t xml:space="preserve">, příprava a pobyt venku   </w:t>
      </w:r>
    </w:p>
    <w:p w14:paraId="370C3EA1"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11.30 - </w:t>
      </w:r>
      <w:proofErr w:type="gramStart"/>
      <w:r>
        <w:rPr>
          <w:color w:val="000000"/>
          <w:sz w:val="28"/>
          <w:szCs w:val="28"/>
        </w:rPr>
        <w:t>12.00  oběd</w:t>
      </w:r>
      <w:proofErr w:type="gramEnd"/>
      <w:r>
        <w:rPr>
          <w:color w:val="000000"/>
          <w:sz w:val="28"/>
          <w:szCs w:val="28"/>
        </w:rPr>
        <w:t xml:space="preserve"> a osobní hygiena</w:t>
      </w:r>
    </w:p>
    <w:p w14:paraId="6BCB6F51"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12.00 - </w:t>
      </w:r>
      <w:proofErr w:type="gramStart"/>
      <w:r>
        <w:rPr>
          <w:color w:val="000000"/>
          <w:sz w:val="28"/>
          <w:szCs w:val="28"/>
        </w:rPr>
        <w:t>12.15  hygiena</w:t>
      </w:r>
      <w:proofErr w:type="gramEnd"/>
      <w:r>
        <w:rPr>
          <w:color w:val="000000"/>
          <w:sz w:val="28"/>
          <w:szCs w:val="28"/>
        </w:rPr>
        <w:t xml:space="preserve"> a příprava na odpočinek</w:t>
      </w:r>
    </w:p>
    <w:p w14:paraId="767A658B"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12.15 - </w:t>
      </w:r>
      <w:proofErr w:type="gramStart"/>
      <w:r>
        <w:rPr>
          <w:color w:val="000000"/>
          <w:sz w:val="28"/>
          <w:szCs w:val="28"/>
        </w:rPr>
        <w:t>14.00  odpočinek</w:t>
      </w:r>
      <w:proofErr w:type="gramEnd"/>
      <w:r>
        <w:rPr>
          <w:color w:val="000000"/>
          <w:sz w:val="28"/>
          <w:szCs w:val="28"/>
        </w:rPr>
        <w:t xml:space="preserve"> respektující rozdílné potřeby dětí</w:t>
      </w:r>
    </w:p>
    <w:p w14:paraId="50966DB8"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14.00 - </w:t>
      </w:r>
      <w:proofErr w:type="gramStart"/>
      <w:r>
        <w:rPr>
          <w:color w:val="000000"/>
          <w:sz w:val="28"/>
          <w:szCs w:val="28"/>
        </w:rPr>
        <w:t>14.30  odpolední</w:t>
      </w:r>
      <w:proofErr w:type="gramEnd"/>
      <w:r>
        <w:rPr>
          <w:color w:val="000000"/>
          <w:sz w:val="28"/>
          <w:szCs w:val="28"/>
        </w:rPr>
        <w:t xml:space="preserve"> svačina</w:t>
      </w:r>
    </w:p>
    <w:p w14:paraId="35FC1F29" w14:textId="3C0B1C44" w:rsidR="00105D19" w:rsidRDefault="005B39DC" w:rsidP="00FE7BA0">
      <w:pPr>
        <w:keepNext/>
        <w:spacing w:before="240" w:after="240" w:line="240" w:lineRule="auto"/>
        <w:ind w:left="1" w:hanging="3"/>
        <w:rPr>
          <w:color w:val="000000"/>
          <w:sz w:val="28"/>
          <w:szCs w:val="28"/>
        </w:rPr>
      </w:pPr>
      <w:r>
        <w:rPr>
          <w:color w:val="000000"/>
          <w:sz w:val="28"/>
          <w:szCs w:val="28"/>
        </w:rPr>
        <w:t>14.30 -16.</w:t>
      </w:r>
      <w:proofErr w:type="gramStart"/>
      <w:r>
        <w:rPr>
          <w:color w:val="000000"/>
          <w:sz w:val="28"/>
          <w:szCs w:val="28"/>
        </w:rPr>
        <w:t>3</w:t>
      </w:r>
      <w:r w:rsidR="000952C7">
        <w:rPr>
          <w:color w:val="000000"/>
          <w:sz w:val="28"/>
          <w:szCs w:val="28"/>
        </w:rPr>
        <w:t>0  odpolední</w:t>
      </w:r>
      <w:proofErr w:type="gramEnd"/>
      <w:r w:rsidR="000952C7">
        <w:rPr>
          <w:color w:val="000000"/>
          <w:sz w:val="28"/>
          <w:szCs w:val="28"/>
        </w:rPr>
        <w:t xml:space="preserve"> hry a zájmová činnost</w:t>
      </w:r>
      <w:r w:rsidR="00166A2C">
        <w:rPr>
          <w:color w:val="000000"/>
          <w:sz w:val="28"/>
          <w:szCs w:val="28"/>
        </w:rPr>
        <w:t>, individuálně zaměřené činnosti</w:t>
      </w:r>
    </w:p>
    <w:p w14:paraId="24443047" w14:textId="77777777" w:rsidR="00105D19" w:rsidRDefault="00105D19" w:rsidP="00FE7BA0">
      <w:pPr>
        <w:keepNext/>
        <w:spacing w:before="240" w:after="240" w:line="276" w:lineRule="auto"/>
        <w:ind w:left="1" w:hanging="3"/>
        <w:jc w:val="both"/>
        <w:rPr>
          <w:color w:val="000000"/>
          <w:sz w:val="28"/>
          <w:szCs w:val="28"/>
        </w:rPr>
      </w:pPr>
    </w:p>
    <w:p w14:paraId="66FCD919" w14:textId="77777777" w:rsidR="00105D19" w:rsidRDefault="000952C7" w:rsidP="00FE7BA0">
      <w:pPr>
        <w:keepNext/>
        <w:spacing w:after="240" w:line="360" w:lineRule="auto"/>
        <w:ind w:left="1" w:hanging="3"/>
        <w:jc w:val="both"/>
        <w:rPr>
          <w:b/>
          <w:color w:val="000000"/>
          <w:sz w:val="26"/>
          <w:szCs w:val="26"/>
        </w:rPr>
      </w:pPr>
      <w:r>
        <w:rPr>
          <w:b/>
          <w:color w:val="000000"/>
          <w:sz w:val="26"/>
          <w:szCs w:val="26"/>
        </w:rPr>
        <w:t>Třída B</w:t>
      </w:r>
    </w:p>
    <w:p w14:paraId="0D2194F6" w14:textId="77777777" w:rsidR="00105D19" w:rsidRDefault="000952C7" w:rsidP="00FE7BA0">
      <w:pPr>
        <w:keepNext/>
        <w:spacing w:before="240" w:after="240" w:line="240" w:lineRule="auto"/>
        <w:ind w:left="1" w:hanging="3"/>
        <w:jc w:val="both"/>
        <w:rPr>
          <w:color w:val="000000"/>
          <w:sz w:val="28"/>
          <w:szCs w:val="28"/>
        </w:rPr>
      </w:pPr>
      <w:r>
        <w:rPr>
          <w:color w:val="000000"/>
          <w:sz w:val="28"/>
          <w:szCs w:val="28"/>
        </w:rPr>
        <w:t>6.30 - 8.00</w:t>
      </w:r>
      <w:r>
        <w:rPr>
          <w:b/>
          <w:color w:val="000000"/>
          <w:sz w:val="28"/>
          <w:szCs w:val="28"/>
        </w:rPr>
        <w:t xml:space="preserve">      </w:t>
      </w:r>
      <w:r>
        <w:rPr>
          <w:color w:val="000000"/>
          <w:sz w:val="28"/>
          <w:szCs w:val="28"/>
        </w:rPr>
        <w:t>volně spontánní zájmové aktivity ve třídě A</w:t>
      </w:r>
    </w:p>
    <w:p w14:paraId="5C5C6507" w14:textId="77777777" w:rsidR="00105D19" w:rsidRDefault="000952C7" w:rsidP="00FE7BA0">
      <w:pPr>
        <w:keepNext/>
        <w:spacing w:before="240" w:after="240" w:line="240" w:lineRule="auto"/>
        <w:ind w:left="1" w:hanging="3"/>
        <w:jc w:val="both"/>
        <w:rPr>
          <w:color w:val="000000"/>
          <w:sz w:val="28"/>
          <w:szCs w:val="28"/>
        </w:rPr>
      </w:pPr>
      <w:r>
        <w:rPr>
          <w:color w:val="000000"/>
          <w:sz w:val="28"/>
          <w:szCs w:val="28"/>
        </w:rPr>
        <w:t xml:space="preserve">8.00 - 8.30      přechod a volná hra ve třídě </w:t>
      </w:r>
    </w:p>
    <w:p w14:paraId="5F9C9834" w14:textId="77777777" w:rsidR="00105D19" w:rsidRDefault="000952C7" w:rsidP="00FE7BA0">
      <w:pPr>
        <w:keepNext/>
        <w:spacing w:before="240" w:after="240" w:line="240" w:lineRule="auto"/>
        <w:ind w:left="1" w:hanging="3"/>
        <w:jc w:val="both"/>
        <w:rPr>
          <w:color w:val="000000"/>
          <w:sz w:val="28"/>
          <w:szCs w:val="28"/>
        </w:rPr>
      </w:pPr>
      <w:r>
        <w:rPr>
          <w:color w:val="000000"/>
          <w:sz w:val="28"/>
          <w:szCs w:val="28"/>
        </w:rPr>
        <w:t>8.30 - 9.00      komunitní kruh a pohybové aktivity</w:t>
      </w:r>
    </w:p>
    <w:p w14:paraId="1587FADB" w14:textId="0CC0B6FA" w:rsidR="00105D19" w:rsidRDefault="000952C7" w:rsidP="00FE7BA0">
      <w:pPr>
        <w:keepNext/>
        <w:spacing w:before="240" w:after="240" w:line="240" w:lineRule="auto"/>
        <w:ind w:left="1" w:hanging="3"/>
        <w:jc w:val="both"/>
        <w:rPr>
          <w:color w:val="000000"/>
          <w:sz w:val="28"/>
          <w:szCs w:val="28"/>
        </w:rPr>
      </w:pPr>
      <w:r>
        <w:rPr>
          <w:color w:val="000000"/>
          <w:sz w:val="28"/>
          <w:szCs w:val="28"/>
        </w:rPr>
        <w:t>9.00 - 9.15      osobní hygiena a přesnídávk</w:t>
      </w:r>
      <w:r w:rsidR="00166A2C">
        <w:rPr>
          <w:color w:val="000000"/>
          <w:sz w:val="28"/>
          <w:szCs w:val="28"/>
        </w:rPr>
        <w:t>a</w:t>
      </w:r>
    </w:p>
    <w:p w14:paraId="58384C91" w14:textId="14ADF3C9" w:rsidR="00166A2C" w:rsidRDefault="00166A2C" w:rsidP="00166A2C">
      <w:pPr>
        <w:keepNext/>
        <w:spacing w:before="240" w:after="240" w:line="240" w:lineRule="auto"/>
        <w:ind w:left="1" w:hanging="3"/>
        <w:rPr>
          <w:color w:val="000000"/>
          <w:sz w:val="28"/>
          <w:szCs w:val="28"/>
        </w:rPr>
      </w:pPr>
      <w:r>
        <w:rPr>
          <w:color w:val="000000"/>
          <w:sz w:val="28"/>
          <w:szCs w:val="28"/>
        </w:rPr>
        <w:t xml:space="preserve">9.15 – 11.00   společná řízená pedagogická činnost doplňována volnou hrou, příprava a pobyt venku   </w:t>
      </w:r>
    </w:p>
    <w:p w14:paraId="463D94C4"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11.00 - </w:t>
      </w:r>
      <w:proofErr w:type="gramStart"/>
      <w:r>
        <w:rPr>
          <w:color w:val="000000"/>
          <w:sz w:val="28"/>
          <w:szCs w:val="28"/>
        </w:rPr>
        <w:t>11.30  oběd</w:t>
      </w:r>
      <w:proofErr w:type="gramEnd"/>
      <w:r>
        <w:rPr>
          <w:color w:val="000000"/>
          <w:sz w:val="28"/>
          <w:szCs w:val="28"/>
        </w:rPr>
        <w:t xml:space="preserve"> a osobní hygiena ve třídě A</w:t>
      </w:r>
    </w:p>
    <w:p w14:paraId="4380F2B4"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11.30 - </w:t>
      </w:r>
      <w:proofErr w:type="gramStart"/>
      <w:r>
        <w:rPr>
          <w:color w:val="000000"/>
          <w:sz w:val="28"/>
          <w:szCs w:val="28"/>
        </w:rPr>
        <w:t>12.00  hygiena</w:t>
      </w:r>
      <w:proofErr w:type="gramEnd"/>
      <w:r>
        <w:rPr>
          <w:color w:val="000000"/>
          <w:sz w:val="28"/>
          <w:szCs w:val="28"/>
        </w:rPr>
        <w:t xml:space="preserve"> a příprava na odpočinek</w:t>
      </w:r>
    </w:p>
    <w:p w14:paraId="44EBB284" w14:textId="77777777" w:rsidR="00105D19" w:rsidRDefault="000952C7" w:rsidP="00FE7BA0">
      <w:pPr>
        <w:keepNext/>
        <w:spacing w:before="240" w:after="240" w:line="240" w:lineRule="auto"/>
        <w:ind w:left="1" w:hanging="3"/>
        <w:rPr>
          <w:color w:val="000000"/>
          <w:sz w:val="28"/>
          <w:szCs w:val="28"/>
        </w:rPr>
      </w:pPr>
      <w:r>
        <w:rPr>
          <w:color w:val="000000"/>
          <w:sz w:val="28"/>
          <w:szCs w:val="28"/>
        </w:rPr>
        <w:t xml:space="preserve">12.00 - </w:t>
      </w:r>
      <w:proofErr w:type="gramStart"/>
      <w:r>
        <w:rPr>
          <w:color w:val="000000"/>
          <w:sz w:val="28"/>
          <w:szCs w:val="28"/>
        </w:rPr>
        <w:t>14.00  odpočinek</w:t>
      </w:r>
      <w:proofErr w:type="gramEnd"/>
      <w:r>
        <w:rPr>
          <w:color w:val="000000"/>
          <w:sz w:val="28"/>
          <w:szCs w:val="28"/>
        </w:rPr>
        <w:t xml:space="preserve"> respektující rozdílné potřeby dětí</w:t>
      </w:r>
    </w:p>
    <w:p w14:paraId="212C449A" w14:textId="77777777" w:rsidR="00105D19" w:rsidRDefault="000952C7" w:rsidP="00FE7BA0">
      <w:pPr>
        <w:keepNext/>
        <w:spacing w:before="240" w:after="240" w:line="240" w:lineRule="auto"/>
        <w:ind w:left="1" w:hanging="3"/>
        <w:jc w:val="both"/>
        <w:rPr>
          <w:color w:val="000000"/>
          <w:sz w:val="28"/>
          <w:szCs w:val="28"/>
        </w:rPr>
      </w:pPr>
      <w:r>
        <w:rPr>
          <w:color w:val="000000"/>
          <w:sz w:val="28"/>
          <w:szCs w:val="28"/>
        </w:rPr>
        <w:t xml:space="preserve">14.00 - </w:t>
      </w:r>
      <w:proofErr w:type="gramStart"/>
      <w:r>
        <w:rPr>
          <w:color w:val="000000"/>
          <w:sz w:val="28"/>
          <w:szCs w:val="28"/>
        </w:rPr>
        <w:t>14.30  přechod</w:t>
      </w:r>
      <w:proofErr w:type="gramEnd"/>
      <w:r>
        <w:rPr>
          <w:color w:val="000000"/>
          <w:sz w:val="28"/>
          <w:szCs w:val="28"/>
        </w:rPr>
        <w:t>, hygiena a svačina ve třídě A</w:t>
      </w:r>
    </w:p>
    <w:p w14:paraId="3A5088D5" w14:textId="18BAEEE7" w:rsidR="00105D19" w:rsidRDefault="005B39DC" w:rsidP="00FE7BA0">
      <w:pPr>
        <w:keepNext/>
        <w:spacing w:before="240" w:after="240" w:line="240" w:lineRule="auto"/>
        <w:ind w:left="1" w:hanging="3"/>
        <w:jc w:val="both"/>
        <w:rPr>
          <w:color w:val="000000"/>
          <w:sz w:val="28"/>
          <w:szCs w:val="28"/>
        </w:rPr>
      </w:pPr>
      <w:r>
        <w:rPr>
          <w:color w:val="000000"/>
          <w:sz w:val="28"/>
          <w:szCs w:val="28"/>
        </w:rPr>
        <w:t xml:space="preserve">14.30 - </w:t>
      </w:r>
      <w:proofErr w:type="gramStart"/>
      <w:r>
        <w:rPr>
          <w:color w:val="000000"/>
          <w:sz w:val="28"/>
          <w:szCs w:val="28"/>
        </w:rPr>
        <w:t>16.3</w:t>
      </w:r>
      <w:r w:rsidR="000952C7">
        <w:rPr>
          <w:color w:val="000000"/>
          <w:sz w:val="28"/>
          <w:szCs w:val="28"/>
        </w:rPr>
        <w:t>0</w:t>
      </w:r>
      <w:r w:rsidR="000952C7">
        <w:rPr>
          <w:b/>
          <w:color w:val="000000"/>
          <w:sz w:val="28"/>
          <w:szCs w:val="28"/>
        </w:rPr>
        <w:t xml:space="preserve">  </w:t>
      </w:r>
      <w:r w:rsidR="000952C7">
        <w:rPr>
          <w:color w:val="000000"/>
          <w:sz w:val="28"/>
          <w:szCs w:val="28"/>
        </w:rPr>
        <w:t>odpolední</w:t>
      </w:r>
      <w:proofErr w:type="gramEnd"/>
      <w:r w:rsidR="000952C7">
        <w:rPr>
          <w:color w:val="000000"/>
          <w:sz w:val="28"/>
          <w:szCs w:val="28"/>
        </w:rPr>
        <w:t xml:space="preserve"> hry a zájmová činnost</w:t>
      </w:r>
      <w:r w:rsidR="00166A2C">
        <w:rPr>
          <w:color w:val="000000"/>
          <w:sz w:val="28"/>
          <w:szCs w:val="28"/>
        </w:rPr>
        <w:t>, individuálně zaměřené činnosti</w:t>
      </w:r>
      <w:r w:rsidR="000952C7">
        <w:rPr>
          <w:color w:val="000000"/>
          <w:sz w:val="28"/>
          <w:szCs w:val="28"/>
        </w:rPr>
        <w:t xml:space="preserve"> ve třídě A</w:t>
      </w:r>
    </w:p>
    <w:p w14:paraId="3E9E38C2" w14:textId="619D9C4B"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lastRenderedPageBreak/>
        <w:t xml:space="preserve">Denní řád je flexibilní, s možností reagovat na individuální možnosti dětí. Má ale své každodenní rituály, které poskytují dětem jistotu pravidelnosti a snazší orientaci v průběhu dne. Součástí denního programu jsou pravidelné pohybové aktivity, rozvíjející pohybovou zdatnost dětí, koordinaci pohybu i dechové a relaxační aktivity. Učitelé mají neustále přehled o dění ve třídě, doporučují dětem nabídku aktivit, her, didaktických pomůcek, individuálních činností. Při veškerých činnostech učitelé sledují pokroky dítěte v jejich vzdělávání a vývoji, dále navazují na získané poznatky. Třída i herna jsou přehledné a prostorné, poskytují dětem potřebné zázemí pro hru i společné aktivity. Jsou zde hrací koutky i relaxační koutek. Sociální zařízení je hned vedle třídy, je tak zajištěn stálý dohled nad dětmi. Při nástupu dítěte do mateřské školy je přistupováno k dětem citlivě, respektujeme různou dobu adaptace dětí. Spontánní a řízené aktivity jsou v denním programu vyvážené. Vzhledem k tomu, že ve škole jsou třídy homogenní, je možné přizpůsobit délku i obsah řízených činností věku dětí. Děti mají dostatek prostoru pro volnou hru, je jim umožněno pokračovat v započaté hře později. Pro volnou hru je nabízená velká variabilita hraček, které jsou průběžně obnovovány. Veškeré aktivity učitelé organizují tak, aby děti byly motivovány k vlastní aktivitě, mohly uplatnit své nápady a iniciativu. Děti pracují podle svých možností, dětem je dán dostatek času pro dokončení činnosti. Děti jsou vzdělávány individuálně i společně. Při řízených činnostech se střídají aktivity klidové a pohybové. Při skupinových aktivitách jsou utvářeny různě velké skupiny dětí, podle typu aktivity a potřeby. Je dostatečně dbáno na soukromí dětí. Ve třídě je relaxační koutek, pro možný odpočinek. Děti nejsou do aktivit nuceny, mohou dění ve třídě pozorovat z bezpečného místa. Při osobní hygieně je dítěti poskytnuto soukromí. Při plánování činností vychází učitelé </w:t>
      </w:r>
      <w:proofErr w:type="gramStart"/>
      <w:r>
        <w:rPr>
          <w:color w:val="000000"/>
          <w:sz w:val="28"/>
          <w:szCs w:val="28"/>
        </w:rPr>
        <w:t>ze</w:t>
      </w:r>
      <w:proofErr w:type="gramEnd"/>
      <w:r>
        <w:rPr>
          <w:color w:val="000000"/>
          <w:sz w:val="28"/>
          <w:szCs w:val="28"/>
        </w:rPr>
        <w:t xml:space="preserve"> složení tříd, kdy jsou dětem předkládané aktivity srozumitelné, rozvíjející jejich osobnost a přizpůsobené jejich možnostem. Ke všem aktivitám využíváme různé pomůcky a materiály, které jsou postupně obměňovány. Využíváme nové moderní technologie, didaktické pomůcky. Přípravu pomůcek provádí učitelé v době před příchodem dětí, včas. Počty dětí ve třídě jsou stanovené podle platných norem, nejsou překračovány. Třídy se spojují pouze na nezbytně nutnou dobu, v ranních a odpoledních hodinách</w:t>
      </w:r>
    </w:p>
    <w:p w14:paraId="7681DFA1" w14:textId="6F6D2363" w:rsidR="009A487D" w:rsidRDefault="009A487D" w:rsidP="00FE7BA0">
      <w:pPr>
        <w:pBdr>
          <w:top w:val="nil"/>
          <w:left w:val="nil"/>
          <w:bottom w:val="nil"/>
          <w:right w:val="nil"/>
          <w:between w:val="nil"/>
        </w:pBdr>
        <w:spacing w:after="0" w:line="240" w:lineRule="auto"/>
        <w:ind w:left="1" w:hanging="3"/>
        <w:rPr>
          <w:color w:val="000000"/>
          <w:sz w:val="28"/>
          <w:szCs w:val="28"/>
        </w:rPr>
      </w:pPr>
    </w:p>
    <w:p w14:paraId="73812852" w14:textId="0611CB1C" w:rsidR="001033F6" w:rsidRPr="00B15496" w:rsidRDefault="009A487D" w:rsidP="00B15496">
      <w:pPr>
        <w:pBdr>
          <w:top w:val="nil"/>
          <w:left w:val="nil"/>
          <w:bottom w:val="nil"/>
          <w:right w:val="nil"/>
          <w:between w:val="nil"/>
        </w:pBdr>
        <w:spacing w:after="0" w:line="240" w:lineRule="auto"/>
        <w:ind w:leftChars="0" w:left="1" w:firstLineChars="0" w:firstLine="0"/>
        <w:jc w:val="both"/>
        <w:rPr>
          <w:b/>
          <w:bCs/>
          <w:color w:val="000000"/>
          <w:sz w:val="28"/>
          <w:szCs w:val="28"/>
        </w:rPr>
      </w:pPr>
      <w:r w:rsidRPr="00621A1E">
        <w:rPr>
          <w:b/>
          <w:bCs/>
          <w:color w:val="000000"/>
          <w:sz w:val="28"/>
          <w:szCs w:val="28"/>
        </w:rPr>
        <w:t>Záměry</w:t>
      </w:r>
      <w:r w:rsidR="001033F6" w:rsidRPr="00785C6E">
        <w:rPr>
          <w:color w:val="000000"/>
          <w:sz w:val="28"/>
          <w:szCs w:val="28"/>
        </w:rPr>
        <w:t xml:space="preserve"> </w:t>
      </w:r>
    </w:p>
    <w:p w14:paraId="63063D42" w14:textId="750F694E" w:rsidR="00785C6E" w:rsidRPr="00785C6E" w:rsidRDefault="00785C6E" w:rsidP="00621A1E">
      <w:pPr>
        <w:numPr>
          <w:ilvl w:val="0"/>
          <w:numId w:val="16"/>
        </w:numPr>
        <w:pBdr>
          <w:top w:val="nil"/>
          <w:left w:val="nil"/>
          <w:bottom w:val="nil"/>
          <w:right w:val="nil"/>
          <w:between w:val="nil"/>
        </w:pBdr>
        <w:spacing w:after="0" w:line="240" w:lineRule="auto"/>
        <w:ind w:left="1" w:hanging="3"/>
        <w:jc w:val="both"/>
        <w:rPr>
          <w:color w:val="000000"/>
          <w:sz w:val="28"/>
          <w:szCs w:val="28"/>
        </w:rPr>
      </w:pPr>
      <w:r w:rsidRPr="00785C6E">
        <w:rPr>
          <w:color w:val="000000"/>
          <w:sz w:val="28"/>
          <w:szCs w:val="28"/>
        </w:rPr>
        <w:t>při</w:t>
      </w:r>
      <w:r w:rsidR="001033F6" w:rsidRPr="00785C6E">
        <w:rPr>
          <w:color w:val="000000"/>
          <w:sz w:val="28"/>
          <w:szCs w:val="28"/>
        </w:rPr>
        <w:t xml:space="preserve"> vzdělávání zajistit</w:t>
      </w:r>
      <w:r w:rsidR="00B15496">
        <w:rPr>
          <w:color w:val="000000"/>
          <w:sz w:val="28"/>
          <w:szCs w:val="28"/>
        </w:rPr>
        <w:t xml:space="preserve"> takový</w:t>
      </w:r>
      <w:r w:rsidR="001033F6" w:rsidRPr="00785C6E">
        <w:rPr>
          <w:color w:val="000000"/>
          <w:sz w:val="28"/>
          <w:szCs w:val="28"/>
        </w:rPr>
        <w:t xml:space="preserve"> přístup</w:t>
      </w:r>
      <w:r w:rsidR="00B15496">
        <w:rPr>
          <w:color w:val="000000"/>
          <w:sz w:val="28"/>
          <w:szCs w:val="28"/>
        </w:rPr>
        <w:t xml:space="preserve"> a druh učení, aby byl vhodný pro</w:t>
      </w:r>
      <w:r w:rsidR="001033F6" w:rsidRPr="00785C6E">
        <w:rPr>
          <w:color w:val="000000"/>
          <w:sz w:val="28"/>
          <w:szCs w:val="28"/>
        </w:rPr>
        <w:t xml:space="preserve"> všechny děti</w:t>
      </w:r>
      <w:r w:rsidR="00B15496">
        <w:rPr>
          <w:color w:val="000000"/>
          <w:sz w:val="28"/>
          <w:szCs w:val="28"/>
        </w:rPr>
        <w:t xml:space="preserve"> (vycházet z pedagogického diagnostikování)</w:t>
      </w:r>
      <w:r w:rsidR="001033F6" w:rsidRPr="00785C6E">
        <w:rPr>
          <w:color w:val="000000"/>
          <w:sz w:val="28"/>
          <w:szCs w:val="28"/>
        </w:rPr>
        <w:t>, dbát na vyváženost řízených a spontánních činností</w:t>
      </w:r>
    </w:p>
    <w:p w14:paraId="69B7C323" w14:textId="17240A58" w:rsidR="001033F6" w:rsidRPr="00785C6E" w:rsidRDefault="001033F6" w:rsidP="00785C6E">
      <w:pPr>
        <w:numPr>
          <w:ilvl w:val="0"/>
          <w:numId w:val="16"/>
        </w:numPr>
        <w:pBdr>
          <w:top w:val="nil"/>
          <w:left w:val="nil"/>
          <w:bottom w:val="nil"/>
          <w:right w:val="nil"/>
          <w:between w:val="nil"/>
        </w:pBdr>
        <w:spacing w:after="0" w:line="240" w:lineRule="auto"/>
        <w:ind w:left="1" w:hanging="3"/>
        <w:jc w:val="both"/>
        <w:rPr>
          <w:color w:val="000000"/>
          <w:sz w:val="28"/>
          <w:szCs w:val="28"/>
        </w:rPr>
      </w:pPr>
      <w:r w:rsidRPr="00785C6E">
        <w:rPr>
          <w:color w:val="000000"/>
          <w:sz w:val="28"/>
          <w:szCs w:val="28"/>
        </w:rPr>
        <w:t xml:space="preserve">využívat situačního </w:t>
      </w:r>
      <w:r w:rsidR="00785C6E">
        <w:rPr>
          <w:color w:val="000000"/>
          <w:sz w:val="28"/>
          <w:szCs w:val="28"/>
        </w:rPr>
        <w:t xml:space="preserve">a kooperativního </w:t>
      </w:r>
      <w:r w:rsidRPr="00785C6E">
        <w:rPr>
          <w:color w:val="000000"/>
          <w:sz w:val="28"/>
          <w:szCs w:val="28"/>
        </w:rPr>
        <w:t>učení při všech příležitostech</w:t>
      </w:r>
    </w:p>
    <w:p w14:paraId="6DF23AFE" w14:textId="41167BBB" w:rsidR="009A487D" w:rsidRPr="00621A1E" w:rsidRDefault="00785C6E" w:rsidP="00621A1E">
      <w:pPr>
        <w:numPr>
          <w:ilvl w:val="0"/>
          <w:numId w:val="16"/>
        </w:numPr>
        <w:pBdr>
          <w:top w:val="nil"/>
          <w:left w:val="nil"/>
          <w:bottom w:val="nil"/>
          <w:right w:val="nil"/>
          <w:between w:val="nil"/>
        </w:pBdr>
        <w:spacing w:after="0" w:line="240" w:lineRule="auto"/>
        <w:ind w:left="1" w:hanging="3"/>
        <w:jc w:val="both"/>
        <w:rPr>
          <w:color w:val="000000"/>
          <w:sz w:val="28"/>
          <w:szCs w:val="28"/>
        </w:rPr>
      </w:pPr>
      <w:r w:rsidRPr="00621A1E">
        <w:rPr>
          <w:color w:val="000000"/>
          <w:sz w:val="28"/>
          <w:szCs w:val="28"/>
        </w:rPr>
        <w:t>uplatňovat individuální přístup k dětem</w:t>
      </w:r>
    </w:p>
    <w:p w14:paraId="618B7172" w14:textId="693B57CD" w:rsidR="00785C6E" w:rsidRPr="00621A1E" w:rsidRDefault="00785C6E" w:rsidP="00621A1E">
      <w:pPr>
        <w:pBdr>
          <w:top w:val="nil"/>
          <w:left w:val="nil"/>
          <w:bottom w:val="nil"/>
          <w:right w:val="nil"/>
          <w:between w:val="nil"/>
        </w:pBdr>
        <w:spacing w:after="0" w:line="240" w:lineRule="auto"/>
        <w:ind w:leftChars="0" w:left="1" w:firstLineChars="0" w:firstLine="0"/>
        <w:jc w:val="both"/>
        <w:rPr>
          <w:color w:val="000000"/>
          <w:sz w:val="28"/>
          <w:szCs w:val="28"/>
        </w:rPr>
      </w:pPr>
    </w:p>
    <w:p w14:paraId="728C1900" w14:textId="77777777" w:rsidR="00105D19" w:rsidRDefault="00105D19" w:rsidP="00292504">
      <w:pPr>
        <w:pBdr>
          <w:top w:val="nil"/>
          <w:left w:val="nil"/>
          <w:bottom w:val="nil"/>
          <w:right w:val="nil"/>
          <w:between w:val="nil"/>
        </w:pBdr>
        <w:spacing w:after="0" w:line="240" w:lineRule="auto"/>
        <w:ind w:leftChars="0" w:left="0" w:firstLineChars="0" w:firstLine="0"/>
        <w:rPr>
          <w:color w:val="000000"/>
          <w:sz w:val="28"/>
          <w:szCs w:val="28"/>
        </w:rPr>
      </w:pPr>
    </w:p>
    <w:p w14:paraId="03A81CED"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636A5064"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Řízení mateřské školy </w:t>
      </w:r>
    </w:p>
    <w:p w14:paraId="009AF13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Školní řád a směrnice ředitele školy vymezují jasná pravidla a kompetence zaměstnanců školy. Ve škole je zaveden funkční informační systém. Ředitelka vytváří prostor na spoluúčast při řízení pro všechny zaměstnance, názor a myšlenka každého zaměstnance je přijímána, všichni mají spolurozhodující hlas, všichni se podílí na dění v mateřské škole. Velký důraz je kladen na týmovou práci, vzájemnou spolupráci, respektování profesní </w:t>
      </w:r>
      <w:r>
        <w:rPr>
          <w:color w:val="000000"/>
          <w:sz w:val="28"/>
          <w:szCs w:val="28"/>
        </w:rPr>
        <w:lastRenderedPageBreak/>
        <w:t>odlišnosti a vytváření prostředí důvěry, otevřenosti a přátelství. Na spolupráci s rodiči se podílí všechny zaměstnankyně větší či menší měrou, dle záměru plánovaných akcí. Ředitelka školy vyhodnocuje práci všech zaměstnanců, pozitivně hodnotí jednotlivé dílčí úspěchy a tím motivuje ke kvalitě vykonané práce. Tvorba ŠVP PV je výsledkem celého týmu školy, vychází z podrobné analýzy a evaluačních nástrojů, z výsledků jsou vyvozovány závěry pro další práci.</w:t>
      </w:r>
    </w:p>
    <w:p w14:paraId="53235E48" w14:textId="5CAD80CC"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Pro pedagogické pracovníky jsou v režimu školy zařazeny pravidelné operativní porady   1x za dva týdny. Pedagogické porady jsou 3x do roka. </w:t>
      </w:r>
    </w:p>
    <w:p w14:paraId="0733001C" w14:textId="4A97D829" w:rsidR="00621A1E" w:rsidRDefault="00621A1E" w:rsidP="00FE7BA0">
      <w:pPr>
        <w:pBdr>
          <w:top w:val="nil"/>
          <w:left w:val="nil"/>
          <w:bottom w:val="nil"/>
          <w:right w:val="nil"/>
          <w:between w:val="nil"/>
        </w:pBdr>
        <w:spacing w:after="0" w:line="240" w:lineRule="auto"/>
        <w:ind w:left="1" w:hanging="3"/>
        <w:jc w:val="both"/>
        <w:rPr>
          <w:color w:val="000000"/>
          <w:sz w:val="28"/>
          <w:szCs w:val="28"/>
        </w:rPr>
      </w:pPr>
    </w:p>
    <w:p w14:paraId="3E4C7A41" w14:textId="50BAAE36" w:rsidR="00621A1E" w:rsidRPr="00892120" w:rsidRDefault="00621A1E" w:rsidP="00FE7BA0">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24BA413C" w14:textId="641921C1" w:rsidR="00621A1E" w:rsidRDefault="00892120" w:rsidP="00892120">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respektovat profesní odlišnosti a způsob práce</w:t>
      </w:r>
    </w:p>
    <w:p w14:paraId="58AD3F28" w14:textId="6D33A133" w:rsidR="00621A1E" w:rsidRPr="00621A1E" w:rsidRDefault="00892120" w:rsidP="00892120">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pro sjednocení a zjednodušení komunikace s vedením zvážit zavedení některé z komunikačních platforem pro školy</w:t>
      </w:r>
    </w:p>
    <w:p w14:paraId="0EE4D191"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B486BB5"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458FC43"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Personální a pedagogické zajištění</w:t>
      </w:r>
    </w:p>
    <w:p w14:paraId="1A143F9A" w14:textId="36FD7548" w:rsidR="00892120"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Mateřskou školu řídí ředitelka, která je zároveň i ředitelkou celé organizace Základní škola a Mateřská škola Plavsko. V mateřské škole pracují v současné d</w:t>
      </w:r>
      <w:r w:rsidR="005B39DC">
        <w:rPr>
          <w:color w:val="000000"/>
          <w:sz w:val="28"/>
          <w:szCs w:val="28"/>
        </w:rPr>
        <w:t xml:space="preserve">obě 4 kvalifikované učitelky a </w:t>
      </w:r>
      <w:r>
        <w:rPr>
          <w:color w:val="000000"/>
          <w:sz w:val="28"/>
          <w:szCs w:val="28"/>
        </w:rPr>
        <w:t xml:space="preserve">jeden kvalifikovaný asistent pedagoga. Všechny pedagogické pracovnice fungují jako tým, všichni se podílí na dění v mateřské škole, fungují na základě společně vytvořených pravidel. Všechny učitelky se stále sebevzdělávají, maximálně využívají nabídek různých vzdělávacích institucí s akreditací MŠMT. Ředitel podporuje profesionalizaci pracovního týmu, sleduje udržení a další růst profesních kompetencí všech pedagogů, vytváří podmínky pro jejich další systematické vzdělávání. Služby učitelů jsou organizovány takovým způsobem, aby byla vždy a při všech činnostech zajištěna optimální pedagogická péče o děti. Každá iniciativa učitelů, která souvisí se zkvalitněním vlastního vzdělávacího procesu je vítána a maximálně podpořena. Je zajištěno překrývání přímé pedagogické činnosti učitelů každý den 2,5 hodiny v obou třídách. Učitelky svou výchovně vzdělávací práci naplňují v souladu s pedagogickými a metodickými zásadami O provoz školy se stará domovnice, která je současně i uklízečkou v zařízení a zajišťuje vydávání stravy a úklid výdejny. </w:t>
      </w:r>
    </w:p>
    <w:p w14:paraId="348910EA" w14:textId="095ABEF9" w:rsidR="00892120" w:rsidRDefault="00892120" w:rsidP="00FE7BA0">
      <w:pPr>
        <w:pBdr>
          <w:top w:val="nil"/>
          <w:left w:val="nil"/>
          <w:bottom w:val="nil"/>
          <w:right w:val="nil"/>
          <w:between w:val="nil"/>
        </w:pBdr>
        <w:spacing w:after="0" w:line="240" w:lineRule="auto"/>
        <w:ind w:left="1" w:hanging="3"/>
        <w:rPr>
          <w:color w:val="000000"/>
          <w:sz w:val="28"/>
          <w:szCs w:val="28"/>
        </w:rPr>
      </w:pPr>
    </w:p>
    <w:p w14:paraId="000B363E" w14:textId="77777777" w:rsidR="00892120" w:rsidRPr="00892120" w:rsidRDefault="00892120" w:rsidP="00892120">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795D0163" w14:textId="26440E85" w:rsidR="00892120" w:rsidRPr="00892120" w:rsidRDefault="00892120" w:rsidP="00892120">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DVPP-prohlubování vzdělávání pedagogických pracovníků</w:t>
      </w:r>
    </w:p>
    <w:p w14:paraId="37D1B795" w14:textId="2FA7988C" w:rsidR="00892120" w:rsidRDefault="00892120" w:rsidP="00FE7BA0">
      <w:pPr>
        <w:pBdr>
          <w:top w:val="nil"/>
          <w:left w:val="nil"/>
          <w:bottom w:val="nil"/>
          <w:right w:val="nil"/>
          <w:between w:val="nil"/>
        </w:pBdr>
        <w:spacing w:after="0" w:line="240" w:lineRule="auto"/>
        <w:ind w:left="1" w:hanging="3"/>
        <w:rPr>
          <w:color w:val="000000"/>
          <w:sz w:val="28"/>
          <w:szCs w:val="28"/>
        </w:rPr>
      </w:pPr>
    </w:p>
    <w:p w14:paraId="04D25369" w14:textId="522416B6" w:rsidR="00105D19" w:rsidRDefault="00105D19" w:rsidP="00292504">
      <w:pPr>
        <w:pBdr>
          <w:top w:val="nil"/>
          <w:left w:val="nil"/>
          <w:bottom w:val="nil"/>
          <w:right w:val="nil"/>
          <w:between w:val="nil"/>
        </w:pBdr>
        <w:spacing w:after="0" w:line="240" w:lineRule="auto"/>
        <w:ind w:leftChars="0" w:left="0" w:firstLineChars="0" w:firstLine="0"/>
        <w:rPr>
          <w:color w:val="000000"/>
          <w:sz w:val="28"/>
          <w:szCs w:val="28"/>
        </w:rPr>
      </w:pPr>
    </w:p>
    <w:p w14:paraId="13D6980C"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A93C0F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015F0EA4"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Spoluúčast rodičů</w:t>
      </w:r>
    </w:p>
    <w:p w14:paraId="36C1588F" w14:textId="3D3AC5C3"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 vztazích mezi zaměstnanci školy a rodiči panuje oboustranná důvěra a otevřenost, vstřícnost, porozumění, respekt a ochota spolupracovat. Spolupráce funguje na základě partnerství. Učitelé sledují konkrétní potřeby jednotlivých dětí, resp. rodin, snaží se jim porozumět a vyhovět. Respektujeme individuální dobu adaptace nově příchozích dětí. Děti jsou k aktivitám vhodně motivovány, nejsou do nich nuceny. Rodiče mají možnost podílet se na dění v M</w:t>
      </w:r>
      <w:r w:rsidR="00751448">
        <w:rPr>
          <w:color w:val="000000"/>
          <w:sz w:val="28"/>
          <w:szCs w:val="28"/>
        </w:rPr>
        <w:t>Š</w:t>
      </w:r>
      <w:r>
        <w:rPr>
          <w:color w:val="000000"/>
          <w:sz w:val="28"/>
          <w:szCs w:val="28"/>
        </w:rPr>
        <w:t xml:space="preserve">. Mohou se zapojit do přípravy různých programů, pomáhat s realizací. V </w:t>
      </w:r>
      <w:r>
        <w:rPr>
          <w:color w:val="000000"/>
          <w:sz w:val="28"/>
          <w:szCs w:val="28"/>
        </w:rPr>
        <w:lastRenderedPageBreak/>
        <w:t xml:space="preserve">době adaptace je možný pobyt rodičů s dítětem ve škole, s ohledem na ostatní děti. Rodiče jsou pravidelně a včas informování o dění v </w:t>
      </w:r>
      <w:proofErr w:type="spellStart"/>
      <w:r>
        <w:rPr>
          <w:color w:val="000000"/>
          <w:sz w:val="28"/>
          <w:szCs w:val="28"/>
        </w:rPr>
        <w:t>Mš</w:t>
      </w:r>
      <w:proofErr w:type="spellEnd"/>
      <w:r>
        <w:rPr>
          <w:color w:val="000000"/>
          <w:sz w:val="28"/>
          <w:szCs w:val="28"/>
        </w:rPr>
        <w:t xml:space="preserve">. Učitelé pravidelně informují rodiče o prospívání jejich dětí a o jeho individuálních pokrocích. Při společných konzultacích se domlouvají na dalším společném postupu při výchově a vzdělávání dítěte. Čas konzultace s rodiči je určen po domluvě. Zaměstnanci školy chrání soukromí rodiny a zachovávají diskrétnost v jim svěřených záležitostech. Jednají s rodiči ohleduplně, taktně, důvěrně. Nezasahují do života a soukromí rodiny, nesnaží se rodiče poučovat a poskytují pouze rady na žádost rodičů. Mateřská škola podporuje rodinnou výchovu a pomáhá rodičům v péči o dítě, nabízí rodičům poradenský </w:t>
      </w:r>
      <w:proofErr w:type="gramStart"/>
      <w:r>
        <w:rPr>
          <w:color w:val="000000"/>
          <w:sz w:val="28"/>
          <w:szCs w:val="28"/>
        </w:rPr>
        <w:t>servis - konzultace</w:t>
      </w:r>
      <w:proofErr w:type="gramEnd"/>
      <w:r>
        <w:rPr>
          <w:color w:val="000000"/>
          <w:sz w:val="28"/>
          <w:szCs w:val="28"/>
        </w:rPr>
        <w:t xml:space="preserve"> s učiteli, doporučení speciální péče, atd. a poskytuje další informace z oblasti výchovy a vzdělávání -přednášky, tiskopisy, publikace. Naší snahou je co největší zapojení rodičů do vzdělávacího procesu jejich dětí. Důraz proto budeme i nadále klást na pravidelnou komunikaci s rodinou, nejen osobní, ale i s využitím dalších komunikačních prostředků. Na veškeré podněty od rodičů budeme reagovat, přijmeme případné náměty pro další rozvoj spolupráce. Informace, které potřebujeme sdělit všem rodičům, budeme poskytovat prostřednictvím webových stránek, </w:t>
      </w:r>
      <w:proofErr w:type="spellStart"/>
      <w:r>
        <w:rPr>
          <w:color w:val="000000"/>
          <w:sz w:val="28"/>
          <w:szCs w:val="28"/>
        </w:rPr>
        <w:t>fecebookového</w:t>
      </w:r>
      <w:proofErr w:type="spellEnd"/>
      <w:r>
        <w:rPr>
          <w:color w:val="000000"/>
          <w:sz w:val="28"/>
          <w:szCs w:val="28"/>
        </w:rPr>
        <w:t xml:space="preserve"> profilu, emailem a informačními nástěnkami v prostorách školy.</w:t>
      </w:r>
    </w:p>
    <w:p w14:paraId="12C19BD1" w14:textId="28834977" w:rsidR="00751448" w:rsidRDefault="00751448" w:rsidP="00FE7BA0">
      <w:pPr>
        <w:pBdr>
          <w:top w:val="nil"/>
          <w:left w:val="nil"/>
          <w:bottom w:val="nil"/>
          <w:right w:val="nil"/>
          <w:between w:val="nil"/>
        </w:pBdr>
        <w:spacing w:after="0" w:line="240" w:lineRule="auto"/>
        <w:ind w:left="1" w:hanging="3"/>
        <w:jc w:val="both"/>
        <w:rPr>
          <w:color w:val="000000"/>
          <w:sz w:val="28"/>
          <w:szCs w:val="28"/>
        </w:rPr>
      </w:pPr>
    </w:p>
    <w:p w14:paraId="31F278B6" w14:textId="77777777" w:rsidR="00751448" w:rsidRPr="00892120" w:rsidRDefault="00751448" w:rsidP="00751448">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4FA617F9" w14:textId="323CD9DD" w:rsidR="00751448" w:rsidRDefault="00751448" w:rsidP="00751448">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snaha o častější zapojení rodičů a prarodičů do vzdělávacího procesu (besedy o zaměstnání, řemeslech, tradicích, zvycích)</w:t>
      </w:r>
    </w:p>
    <w:p w14:paraId="637ECD7F" w14:textId="576BDF58" w:rsidR="00751448" w:rsidRDefault="00751448" w:rsidP="00751448">
      <w:pPr>
        <w:numPr>
          <w:ilvl w:val="0"/>
          <w:numId w:val="16"/>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zkvalitňování a častější komunikace s rodiči</w:t>
      </w:r>
    </w:p>
    <w:p w14:paraId="6136D256" w14:textId="77777777" w:rsidR="00751448" w:rsidRDefault="00751448" w:rsidP="00751448">
      <w:pPr>
        <w:pBdr>
          <w:top w:val="nil"/>
          <w:left w:val="nil"/>
          <w:bottom w:val="nil"/>
          <w:right w:val="nil"/>
          <w:between w:val="nil"/>
        </w:pBdr>
        <w:spacing w:after="0" w:line="240" w:lineRule="auto"/>
        <w:ind w:leftChars="0" w:left="1" w:firstLineChars="0" w:firstLine="0"/>
        <w:jc w:val="both"/>
        <w:rPr>
          <w:color w:val="000000"/>
          <w:sz w:val="28"/>
          <w:szCs w:val="28"/>
        </w:rPr>
      </w:pPr>
    </w:p>
    <w:p w14:paraId="26FBDCD6" w14:textId="2753B3B1" w:rsidR="00751448" w:rsidRDefault="00751448" w:rsidP="00FE7BA0">
      <w:pPr>
        <w:pBdr>
          <w:top w:val="nil"/>
          <w:left w:val="nil"/>
          <w:bottom w:val="nil"/>
          <w:right w:val="nil"/>
          <w:between w:val="nil"/>
        </w:pBdr>
        <w:spacing w:after="0" w:line="240" w:lineRule="auto"/>
        <w:ind w:left="1" w:hanging="3"/>
        <w:jc w:val="both"/>
        <w:rPr>
          <w:color w:val="000000"/>
          <w:sz w:val="28"/>
          <w:szCs w:val="28"/>
        </w:rPr>
      </w:pPr>
    </w:p>
    <w:p w14:paraId="51215EBF" w14:textId="77777777" w:rsidR="00751448" w:rsidRDefault="00751448" w:rsidP="00FE7BA0">
      <w:pPr>
        <w:pBdr>
          <w:top w:val="nil"/>
          <w:left w:val="nil"/>
          <w:bottom w:val="nil"/>
          <w:right w:val="nil"/>
          <w:between w:val="nil"/>
        </w:pBdr>
        <w:spacing w:after="0" w:line="240" w:lineRule="auto"/>
        <w:ind w:left="1" w:hanging="3"/>
        <w:jc w:val="both"/>
        <w:rPr>
          <w:color w:val="000000"/>
          <w:sz w:val="28"/>
          <w:szCs w:val="28"/>
        </w:rPr>
      </w:pPr>
    </w:p>
    <w:p w14:paraId="326F3B85"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04B2CE3"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0F05FCED" w14:textId="77777777" w:rsidR="00105D19" w:rsidRDefault="000952C7" w:rsidP="00FE7BA0">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t>Organizace vzdělávání</w:t>
      </w:r>
    </w:p>
    <w:p w14:paraId="73C4B855"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Vnitřní uspořádání školy </w:t>
      </w:r>
    </w:p>
    <w:p w14:paraId="5CE0837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Výchovnou činnost realizujeme ve dvou třídách pro děti zpravidla od tří do sedmi let. Přijímáme i děti mladší. Třídy jsou uspořádány podle věkových potřeb. Obě třídy spolu úzce spolupracují při společných akcích, při oslavách narozenin atd. Ve třídách je zajištěno souběžné působení několika pedagogických pracovníků v době společné řízené pedagogické činnosti a pobytu venku. </w:t>
      </w:r>
    </w:p>
    <w:p w14:paraId="2C2096B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Podmínky pro vzdělávání musí odpovídat individuálním potřebám dětí. Mateřská škola zajišťuje tyto podmínky o oblasti životosprávy, o oblasti personálního a pedagogického zajištění, v organizaci vzdělávání. Vždy se snažíme o spolupráci mateřské školy s rodinou.</w:t>
      </w:r>
    </w:p>
    <w:p w14:paraId="7941E70E"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049ED5C"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Charakteristika třídy</w:t>
      </w:r>
    </w:p>
    <w:p w14:paraId="5F23C43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Třídu A navštěvují nejvýše 24 dětí.</w:t>
      </w:r>
    </w:p>
    <w:p w14:paraId="7A2ADA6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Třídu B navštěvují nejvíce 19 děti.</w:t>
      </w:r>
    </w:p>
    <w:p w14:paraId="59088CC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Věkové složení jednotlivých tříd se každý rok liší. Vždy se přihlíží k počtu dětí jednotlivých věkových kategorií, k potřebám dětí a k podmínkám ke vzdělávání jednotlivých věkových kategorií.</w:t>
      </w:r>
    </w:p>
    <w:p w14:paraId="380CE04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Po domluvě s rodiči se snažíme řešit a zohlednit jejich přání.</w:t>
      </w:r>
    </w:p>
    <w:p w14:paraId="610573B6" w14:textId="13D19902"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lastRenderedPageBreak/>
        <w:t xml:space="preserve"> Pro přijímání dětí byla vydána Kritéria pro přijímání dětí,</w:t>
      </w:r>
      <w:r w:rsidR="00166A2C">
        <w:rPr>
          <w:color w:val="000000"/>
          <w:sz w:val="28"/>
          <w:szCs w:val="28"/>
        </w:rPr>
        <w:t xml:space="preserve"> která jsou zveřejněna na webových stránkách školy </w:t>
      </w:r>
      <w:r w:rsidR="00060E07">
        <w:rPr>
          <w:color w:val="000000"/>
          <w:sz w:val="28"/>
          <w:szCs w:val="28"/>
        </w:rPr>
        <w:t>v</w:t>
      </w:r>
      <w:r w:rsidR="00166A2C">
        <w:rPr>
          <w:color w:val="000000"/>
          <w:sz w:val="28"/>
          <w:szCs w:val="28"/>
        </w:rPr>
        <w:t xml:space="preserve"> dokumentech mateřské školy</w:t>
      </w:r>
      <w:r w:rsidR="00015384">
        <w:rPr>
          <w:color w:val="000000"/>
          <w:sz w:val="28"/>
          <w:szCs w:val="28"/>
        </w:rPr>
        <w:t>. M</w:t>
      </w:r>
      <w:r>
        <w:rPr>
          <w:color w:val="000000"/>
          <w:sz w:val="28"/>
          <w:szCs w:val="28"/>
        </w:rPr>
        <w:t>ateřská škola zajišťuje povinnou předškolní docházku a také individuální vzdělávání.</w:t>
      </w:r>
    </w:p>
    <w:p w14:paraId="2934FE7C"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113AE11"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B09A5E8" w14:textId="3539D9A2" w:rsidR="00105D19" w:rsidRDefault="000952C7" w:rsidP="00FE7BA0">
      <w:pPr>
        <w:pBdr>
          <w:top w:val="nil"/>
          <w:left w:val="nil"/>
          <w:bottom w:val="nil"/>
          <w:right w:val="nil"/>
          <w:between w:val="nil"/>
        </w:pBdr>
        <w:spacing w:after="0" w:line="240" w:lineRule="auto"/>
        <w:ind w:left="1" w:hanging="3"/>
        <w:rPr>
          <w:color w:val="000000"/>
          <w:sz w:val="28"/>
          <w:szCs w:val="28"/>
        </w:rPr>
      </w:pPr>
      <w:r>
        <w:rPr>
          <w:b/>
          <w:color w:val="000000"/>
          <w:sz w:val="28"/>
          <w:szCs w:val="28"/>
        </w:rPr>
        <w:t xml:space="preserve"> 4.3 Povinné předškolní vzdělávání v mateřské škole</w:t>
      </w:r>
    </w:p>
    <w:p w14:paraId="5C2E8621"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7FDC7973" w14:textId="4DA4EE22"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Dle zákona č.56</w:t>
      </w:r>
      <w:r w:rsidR="00015384">
        <w:rPr>
          <w:color w:val="000000"/>
          <w:sz w:val="28"/>
          <w:szCs w:val="28"/>
        </w:rPr>
        <w:t>1</w:t>
      </w:r>
      <w:r>
        <w:rPr>
          <w:color w:val="000000"/>
          <w:sz w:val="28"/>
          <w:szCs w:val="28"/>
        </w:rPr>
        <w:t>/2004 Sb. a vyhlášky č.14/200</w:t>
      </w:r>
      <w:r w:rsidR="00015384">
        <w:rPr>
          <w:color w:val="000000"/>
          <w:sz w:val="28"/>
          <w:szCs w:val="28"/>
        </w:rPr>
        <w:t>5</w:t>
      </w:r>
      <w:r>
        <w:rPr>
          <w:color w:val="000000"/>
          <w:sz w:val="28"/>
          <w:szCs w:val="28"/>
        </w:rPr>
        <w:t xml:space="preserve"> v posledním platném znění je dětem, které dosáhnou pěti let do měsíce září je stanoveno nastoupit v následujícím školním roce k povinnému předškolnímu vzdělávání. </w:t>
      </w:r>
    </w:p>
    <w:p w14:paraId="482C2C55"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Děti, na které se bude vztahovat povinnost předškolního vzdělávání nemusí u zápisu do MŠ předkládat potvrzení o povinném očkování.  (§Zákona o ochraně veřejného zdraví č. 258/2000 Sb., v platném znění). </w:t>
      </w:r>
    </w:p>
    <w:p w14:paraId="61ADA6F2"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Povinné předškolní vzdělání je bezplatné.</w:t>
      </w:r>
    </w:p>
    <w:p w14:paraId="5DEA8B99"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09FA45D3" w14:textId="77777777" w:rsidR="00105D19" w:rsidRDefault="000952C7" w:rsidP="00FE7BA0">
      <w:pPr>
        <w:pBdr>
          <w:top w:val="nil"/>
          <w:left w:val="nil"/>
          <w:bottom w:val="nil"/>
          <w:right w:val="nil"/>
          <w:between w:val="nil"/>
        </w:pBdr>
        <w:spacing w:after="0" w:line="240" w:lineRule="auto"/>
        <w:ind w:left="1" w:hanging="3"/>
        <w:rPr>
          <w:b/>
          <w:color w:val="000000"/>
          <w:sz w:val="28"/>
          <w:szCs w:val="28"/>
        </w:rPr>
      </w:pPr>
      <w:r>
        <w:rPr>
          <w:b/>
          <w:color w:val="000000"/>
          <w:sz w:val="28"/>
          <w:szCs w:val="28"/>
        </w:rPr>
        <w:t>Informace o podmínkách pravidelné docházky dětí s povinnou docházkou a jejich uvolňování ze vzdělávání.</w:t>
      </w:r>
    </w:p>
    <w:p w14:paraId="61556FF0" w14:textId="77777777" w:rsidR="00105D19" w:rsidRDefault="00105D19" w:rsidP="00FE7BA0">
      <w:pPr>
        <w:pBdr>
          <w:top w:val="nil"/>
          <w:left w:val="nil"/>
          <w:bottom w:val="nil"/>
          <w:right w:val="nil"/>
          <w:between w:val="nil"/>
        </w:pBdr>
        <w:spacing w:after="0" w:line="240" w:lineRule="auto"/>
        <w:ind w:left="1" w:hanging="3"/>
        <w:rPr>
          <w:b/>
          <w:color w:val="000000"/>
          <w:sz w:val="28"/>
          <w:szCs w:val="28"/>
        </w:rPr>
      </w:pPr>
    </w:p>
    <w:p w14:paraId="5F27DA48" w14:textId="77777777" w:rsidR="00F25E00"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Aby splnilo dítě povinnost pravidelné předškolní docházky, musí být přítomno každý den v mateřské škole nepřetržitě 4 hodiny. V mateřské škole v Plavsku je stanoven čas </w:t>
      </w:r>
    </w:p>
    <w:p w14:paraId="25B4448C" w14:textId="268064D8"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8</w:t>
      </w:r>
      <w:r w:rsidR="00F25E00">
        <w:rPr>
          <w:color w:val="000000"/>
          <w:sz w:val="28"/>
          <w:szCs w:val="28"/>
        </w:rPr>
        <w:t>-</w:t>
      </w:r>
      <w:r>
        <w:rPr>
          <w:color w:val="000000"/>
          <w:sz w:val="28"/>
          <w:szCs w:val="28"/>
        </w:rPr>
        <w:t xml:space="preserve">12 hodin. O prázdninách je docházka dětí s povinnou předškolní docházkou dobrovolná. </w:t>
      </w:r>
    </w:p>
    <w:p w14:paraId="0FB67A17" w14:textId="3F7A2592"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Třídní učitelky budou denně evidovat a kontrolovat pravidelnou docházku dítěte do MŠ. Pokud se dítě do školy nedostaví, jsou rodiče povinni omluvit nepřítomnost dítěte ve vzdělávání nejpozději do 3 dnů nepřítomnosti – písemně, telefonicky, e</w:t>
      </w:r>
      <w:r w:rsidR="00F25E00">
        <w:rPr>
          <w:color w:val="000000"/>
          <w:sz w:val="28"/>
          <w:szCs w:val="28"/>
        </w:rPr>
        <w:t>-</w:t>
      </w:r>
      <w:r>
        <w:rPr>
          <w:color w:val="000000"/>
          <w:sz w:val="28"/>
          <w:szCs w:val="28"/>
        </w:rPr>
        <w:t>mailem</w:t>
      </w:r>
      <w:r w:rsidR="00F25E00">
        <w:rPr>
          <w:color w:val="000000"/>
          <w:sz w:val="28"/>
          <w:szCs w:val="28"/>
        </w:rPr>
        <w:t xml:space="preserve"> či</w:t>
      </w:r>
      <w:r>
        <w:rPr>
          <w:color w:val="000000"/>
          <w:sz w:val="28"/>
          <w:szCs w:val="28"/>
        </w:rPr>
        <w:t xml:space="preserve"> osobně. Po návratu dítěte do školky potom písemně v docházkovém sešitě s uvedením důvod</w:t>
      </w:r>
      <w:r w:rsidR="00F25E00">
        <w:rPr>
          <w:color w:val="000000"/>
          <w:sz w:val="28"/>
          <w:szCs w:val="28"/>
        </w:rPr>
        <w:t>u</w:t>
      </w:r>
      <w:r>
        <w:rPr>
          <w:color w:val="000000"/>
          <w:sz w:val="28"/>
          <w:szCs w:val="28"/>
        </w:rPr>
        <w:t xml:space="preserve"> absence</w:t>
      </w:r>
      <w:r w:rsidR="00F25E00">
        <w:rPr>
          <w:color w:val="000000"/>
          <w:sz w:val="28"/>
          <w:szCs w:val="28"/>
        </w:rPr>
        <w:t>.</w:t>
      </w:r>
      <w:r>
        <w:rPr>
          <w:color w:val="000000"/>
          <w:sz w:val="28"/>
          <w:szCs w:val="28"/>
        </w:rPr>
        <w:t xml:space="preserve"> </w:t>
      </w:r>
    </w:p>
    <w:p w14:paraId="667685E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Ředitelka školy může rozhodnout o ukončení předškolního vzdělávání dítěte v případě že:</w:t>
      </w:r>
    </w:p>
    <w:p w14:paraId="6BFC5FBC" w14:textId="77777777" w:rsidR="00105D19" w:rsidRDefault="000952C7" w:rsidP="00FE7BA0">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Neomluvená absence delší než dva týdny </w:t>
      </w:r>
    </w:p>
    <w:p w14:paraId="4BF1A78E" w14:textId="77777777" w:rsidR="00105D19" w:rsidRDefault="000952C7" w:rsidP="00FE7BA0">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Závažné narušování provozu školy ze strany zákonného zástupce </w:t>
      </w:r>
    </w:p>
    <w:p w14:paraId="10B5E0F5" w14:textId="77777777" w:rsidR="00105D19" w:rsidRDefault="000952C7" w:rsidP="00FE7BA0">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Doporučení lékaře nebo školského poradenského zařízení </w:t>
      </w:r>
    </w:p>
    <w:p w14:paraId="2C83DFD6" w14:textId="12A5C318" w:rsidR="00105D19" w:rsidRDefault="000952C7" w:rsidP="00FE7BA0">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Neuhrazení úplaty za vzdělávání a stravného</w:t>
      </w:r>
      <w:r w:rsidR="00F25E00">
        <w:rPr>
          <w:color w:val="000000"/>
          <w:sz w:val="28"/>
          <w:szCs w:val="28"/>
        </w:rPr>
        <w:t xml:space="preserve"> ani v náhradním termínu</w:t>
      </w:r>
      <w:r>
        <w:rPr>
          <w:color w:val="000000"/>
          <w:sz w:val="28"/>
          <w:szCs w:val="28"/>
        </w:rPr>
        <w:t xml:space="preserve"> </w:t>
      </w:r>
    </w:p>
    <w:p w14:paraId="5A2EDD7F"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52F43949"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Od září 2017 nelze ukončit předškolní vzdělávání z výše uvedených důvodů v případě dětí plnících povinné předškolní vzdělávání.</w:t>
      </w:r>
    </w:p>
    <w:p w14:paraId="7E4691CA" w14:textId="4C0039F7" w:rsidR="00105D19" w:rsidRDefault="000952C7" w:rsidP="00FE7BA0">
      <w:pPr>
        <w:pBdr>
          <w:top w:val="nil"/>
          <w:left w:val="nil"/>
          <w:bottom w:val="nil"/>
          <w:right w:val="nil"/>
          <w:between w:val="nil"/>
        </w:pBdr>
        <w:spacing w:before="280" w:after="280" w:line="240" w:lineRule="auto"/>
        <w:ind w:left="1" w:hanging="3"/>
        <w:rPr>
          <w:color w:val="000000"/>
          <w:sz w:val="28"/>
          <w:szCs w:val="28"/>
        </w:rPr>
      </w:pPr>
      <w:r>
        <w:rPr>
          <w:b/>
          <w:color w:val="000000"/>
          <w:sz w:val="28"/>
          <w:szCs w:val="28"/>
        </w:rPr>
        <w:t>E-mail:</w:t>
      </w:r>
      <w:r>
        <w:rPr>
          <w:color w:val="000000"/>
          <w:sz w:val="28"/>
          <w:szCs w:val="28"/>
        </w:rPr>
        <w:t xml:space="preserve"> skolka.omlouvani-@plavsko.cz </w:t>
      </w:r>
    </w:p>
    <w:p w14:paraId="7453DE47" w14:textId="5F272E70" w:rsidR="00105D19" w:rsidRDefault="000952C7" w:rsidP="00FE7BA0">
      <w:pPr>
        <w:pBdr>
          <w:top w:val="nil"/>
          <w:left w:val="nil"/>
          <w:bottom w:val="nil"/>
          <w:right w:val="nil"/>
          <w:between w:val="nil"/>
        </w:pBdr>
        <w:spacing w:before="280" w:after="280" w:line="240" w:lineRule="auto"/>
        <w:ind w:left="1" w:hanging="3"/>
        <w:rPr>
          <w:color w:val="000000"/>
          <w:sz w:val="28"/>
          <w:szCs w:val="28"/>
        </w:rPr>
      </w:pPr>
      <w:r>
        <w:rPr>
          <w:b/>
          <w:color w:val="000000"/>
          <w:sz w:val="28"/>
          <w:szCs w:val="28"/>
        </w:rPr>
        <w:t>Telefon:</w:t>
      </w:r>
      <w:r>
        <w:rPr>
          <w:color w:val="000000"/>
          <w:sz w:val="28"/>
          <w:szCs w:val="28"/>
        </w:rPr>
        <w:t xml:space="preserve"> </w:t>
      </w:r>
      <w:r>
        <w:rPr>
          <w:b/>
          <w:color w:val="000000"/>
          <w:sz w:val="28"/>
          <w:szCs w:val="28"/>
        </w:rPr>
        <w:t>378 390 852</w:t>
      </w:r>
    </w:p>
    <w:p w14:paraId="50833936"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5536AA5A" w14:textId="77777777" w:rsidR="00105D19" w:rsidRDefault="000952C7" w:rsidP="00FE7BA0">
      <w:pPr>
        <w:keepNext/>
        <w:pBdr>
          <w:top w:val="nil"/>
          <w:left w:val="nil"/>
          <w:bottom w:val="nil"/>
          <w:right w:val="nil"/>
          <w:between w:val="nil"/>
        </w:pBdr>
        <w:spacing w:after="0" w:line="360" w:lineRule="auto"/>
        <w:ind w:left="1" w:hanging="3"/>
        <w:rPr>
          <w:b/>
          <w:color w:val="000000"/>
          <w:sz w:val="28"/>
          <w:szCs w:val="28"/>
        </w:rPr>
      </w:pPr>
      <w:r>
        <w:rPr>
          <w:b/>
          <w:color w:val="000000"/>
          <w:sz w:val="28"/>
          <w:szCs w:val="28"/>
        </w:rPr>
        <w:t xml:space="preserve">4.4   Individuální vzdělávání dětí s povinnou předškolní docházkou: </w:t>
      </w:r>
      <w:r>
        <w:rPr>
          <w:b/>
          <w:color w:val="000000"/>
          <w:sz w:val="28"/>
          <w:szCs w:val="28"/>
        </w:rPr>
        <w:tab/>
      </w:r>
    </w:p>
    <w:p w14:paraId="2D322174" w14:textId="55574E6E"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Děti s povinnou předškolní docházkou se mohou vzdělávat individuálně bez pravidelné denní docházky dítěte do mateřské školy. Může se také vzdělávat v přípravné třídě ZŠ nebo ve třídě přípravného stupně základní speciální, eventuálně v zahraniční </w:t>
      </w:r>
      <w:r>
        <w:rPr>
          <w:color w:val="000000"/>
          <w:sz w:val="28"/>
          <w:szCs w:val="28"/>
        </w:rPr>
        <w:lastRenderedPageBreak/>
        <w:t>škole na území ČR, ve které ministerstvo povolilo plnění povinné školní docházky dle §</w:t>
      </w:r>
      <w:proofErr w:type="gramStart"/>
      <w:r>
        <w:rPr>
          <w:color w:val="000000"/>
          <w:sz w:val="28"/>
          <w:szCs w:val="28"/>
        </w:rPr>
        <w:t>38a</w:t>
      </w:r>
      <w:proofErr w:type="gramEnd"/>
      <w:r>
        <w:rPr>
          <w:color w:val="000000"/>
          <w:sz w:val="28"/>
          <w:szCs w:val="28"/>
        </w:rPr>
        <w:t xml:space="preserve"> zákona. Pokud zákonný zástupce plánuje své dítě individuálně vzdělávat, musí svůj záměr oznámit ředitelce školy, do které je jeho dítě zapsáno nejpozději 3 měsíce před začátkem školního roku.</w:t>
      </w:r>
      <w:r w:rsidR="00A00C5C">
        <w:rPr>
          <w:color w:val="000000"/>
          <w:sz w:val="28"/>
          <w:szCs w:val="28"/>
        </w:rPr>
        <w:t xml:space="preserve"> </w:t>
      </w:r>
      <w:r w:rsidR="00A00C5C" w:rsidRPr="00A00C5C">
        <w:rPr>
          <w:color w:val="auto"/>
          <w:sz w:val="28"/>
          <w:szCs w:val="28"/>
        </w:rPr>
        <w:t>V průběhu školního roku lze zahájit individuální vzdělávání nejdříve ode dne, kdy bylo oznámení o individuálním vzdělávání doručeno řediteli školského zařízení. Po přijetí oznámení mateřská škola ověřuje, jak si dítě osvojuje očekávané výstupy (schopnosti a dovednosti) z rámcového vzdělávacího programu ve školou doporučených oblastech</w:t>
      </w:r>
      <w:r w:rsidR="00A00C5C">
        <w:t xml:space="preserve">. </w:t>
      </w:r>
      <w:r>
        <w:rPr>
          <w:color w:val="000000"/>
          <w:sz w:val="28"/>
          <w:szCs w:val="28"/>
        </w:rPr>
        <w:t xml:space="preserve"> Oznámení o individuálním vzdělávání dítěte musí obsahovat:</w:t>
      </w:r>
    </w:p>
    <w:p w14:paraId="773A220C" w14:textId="77777777" w:rsidR="00105D19" w:rsidRDefault="000952C7" w:rsidP="00FE7BA0">
      <w:pPr>
        <w:numPr>
          <w:ilvl w:val="0"/>
          <w:numId w:val="17"/>
        </w:numPr>
        <w:pBdr>
          <w:top w:val="nil"/>
          <w:left w:val="nil"/>
          <w:bottom w:val="nil"/>
          <w:right w:val="nil"/>
          <w:between w:val="nil"/>
        </w:pBdr>
        <w:spacing w:after="0" w:line="240" w:lineRule="auto"/>
        <w:ind w:left="1" w:hanging="3"/>
        <w:rPr>
          <w:color w:val="000000"/>
          <w:sz w:val="28"/>
          <w:szCs w:val="28"/>
        </w:rPr>
      </w:pPr>
      <w:r>
        <w:rPr>
          <w:color w:val="000000"/>
          <w:sz w:val="28"/>
          <w:szCs w:val="28"/>
        </w:rPr>
        <w:t>identifikační údaje o dítěti (jméno, příjmení, rodné číslo, místo trvalého pobytu)</w:t>
      </w:r>
    </w:p>
    <w:p w14:paraId="0C392E6F" w14:textId="77777777" w:rsidR="00105D19" w:rsidRDefault="000952C7" w:rsidP="00FE7BA0">
      <w:pPr>
        <w:numPr>
          <w:ilvl w:val="0"/>
          <w:numId w:val="17"/>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upřesnění období, po které bude dítě individuálně vzděláváno a důvody pro individuální vzdělávání. </w:t>
      </w:r>
    </w:p>
    <w:p w14:paraId="08B70669" w14:textId="1D55EA76"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Vzdělávání může probíhat po celý školní rok nebo jen po jeho určitou část. Po tom, co ředitelka školy obdrží oznámení o individuálním vzdělávání dítěte, doporučí zákonnému zástupci oblasti, z rámcového vzdělávacího programu pro předškolní vzdělávání, ve kterých má být dítě rozvíjeno. Mateřská škola ověřuje, jak si dítě osvojuje očekávané výstupy (schopnosti a dovednosti) v doporučených oblastech. Ověření proběhne ve druhé polovině listopadu</w:t>
      </w:r>
      <w:r w:rsidR="00A00C5C">
        <w:rPr>
          <w:color w:val="000000"/>
          <w:sz w:val="28"/>
          <w:szCs w:val="28"/>
        </w:rPr>
        <w:t xml:space="preserve"> až polovině prosince</w:t>
      </w:r>
      <w:r w:rsidR="00BF5A91">
        <w:rPr>
          <w:color w:val="000000"/>
          <w:sz w:val="28"/>
          <w:szCs w:val="28"/>
        </w:rPr>
        <w:t>,</w:t>
      </w:r>
      <w:r>
        <w:rPr>
          <w:color w:val="000000"/>
          <w:sz w:val="28"/>
          <w:szCs w:val="28"/>
        </w:rPr>
        <w:t xml:space="preserve"> případně v náhradním termín</w:t>
      </w:r>
      <w:r w:rsidR="00A00C5C">
        <w:rPr>
          <w:color w:val="000000"/>
          <w:sz w:val="28"/>
          <w:szCs w:val="28"/>
        </w:rPr>
        <w:t>u</w:t>
      </w:r>
      <w:r>
        <w:rPr>
          <w:color w:val="000000"/>
          <w:sz w:val="28"/>
          <w:szCs w:val="28"/>
        </w:rPr>
        <w:t xml:space="preserve">. Zákonný zástupce se musí ve stanoveném termínu s dítětem k ověření znalostí dostavit. Přesný termín bude zákonným zástupcům sdělen individuálně. Pokud se v daný termín ani v termín náhradní zákonný zástupce s dítětem nedostaví, je ředitelka školy oprávněna v rámci správního řízení ukončit individuální vzdělávání dítěte. Dítě pak musí neprodleně zahájit pravidelnou denní docházku do mateřské školy, ve které je </w:t>
      </w:r>
      <w:proofErr w:type="gramStart"/>
      <w:r>
        <w:rPr>
          <w:color w:val="000000"/>
          <w:sz w:val="28"/>
          <w:szCs w:val="28"/>
        </w:rPr>
        <w:t>zapsáno</w:t>
      </w:r>
      <w:proofErr w:type="gramEnd"/>
      <w:r>
        <w:rPr>
          <w:color w:val="000000"/>
          <w:sz w:val="28"/>
          <w:szCs w:val="28"/>
        </w:rPr>
        <w:t xml:space="preserve"> a to i v případě, že se rodič odvolá.  Pokud bylo individuální vzdělávání ze strany ředitelky MŠ ukončeno, není již možné dítě opětovně individuálně vzdělávat. </w:t>
      </w:r>
    </w:p>
    <w:p w14:paraId="707D9274"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Výdaje, které vzniknou při individuálním vzdělávání (např. nákup didaktických her a pomůcek), hradí zákonný zástupce dítěte. Pokud se jedná o dítě se speciálními vzdělávacími potřebami, které ke svému vzdělávání potřebuje podpůrné opatření, spočívající v kompenzačních pomůckách (tyto pomůcky doporučuje školské poradenské zařízení), hradí pořízení těchto pomůcek stát. </w:t>
      </w:r>
    </w:p>
    <w:p w14:paraId="1C6861B5" w14:textId="1A995465"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Způsob ověřování znalostí individuálně vzdělávaného dítěte: dítě stráví s ostatními dětmi a třídní učitelkou celé dopoledne v mateřské škole</w:t>
      </w:r>
      <w:r w:rsidR="00A00C5C">
        <w:rPr>
          <w:color w:val="000000"/>
          <w:sz w:val="28"/>
          <w:szCs w:val="28"/>
        </w:rPr>
        <w:t>-</w:t>
      </w:r>
      <w:r>
        <w:rPr>
          <w:color w:val="000000"/>
          <w:sz w:val="28"/>
          <w:szCs w:val="28"/>
        </w:rPr>
        <w:t>při hře, rozhovoru a ostatních činnostech, (spontánních i řízených) proběhne ověření jeho znalostí a dovedností. K ověření očekávaných výstupů je doporučeno donést veškeré materiály prokazující vzdělávání dítěte – výkresy, pracovní listy, výrobky, fotografie atd.</w:t>
      </w:r>
    </w:p>
    <w:p w14:paraId="6B791014" w14:textId="37B369AA"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Pokud dítě zaostává v osvojování potřebných schopností a dovedností, učitelka nebo ředitelka školy doporučí rodičům, jak postupovat při vzdělávání, aby jejich dítě bylo co nejlépe podpořeno. </w:t>
      </w:r>
    </w:p>
    <w:p w14:paraId="78E977D8" w14:textId="77777777" w:rsidR="00751448" w:rsidRDefault="00751448" w:rsidP="00FE7BA0">
      <w:pPr>
        <w:pBdr>
          <w:top w:val="nil"/>
          <w:left w:val="nil"/>
          <w:bottom w:val="nil"/>
          <w:right w:val="nil"/>
          <w:between w:val="nil"/>
        </w:pBdr>
        <w:spacing w:after="0" w:line="240" w:lineRule="auto"/>
        <w:ind w:left="1" w:hanging="3"/>
        <w:rPr>
          <w:color w:val="000000"/>
          <w:sz w:val="28"/>
          <w:szCs w:val="28"/>
        </w:rPr>
      </w:pPr>
    </w:p>
    <w:p w14:paraId="1E6AB95E"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7F56066A"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37046064" w14:textId="77777777" w:rsidR="00105D19" w:rsidRDefault="000952C7" w:rsidP="00FE7BA0">
      <w:pPr>
        <w:widowControl w:val="0"/>
        <w:pBdr>
          <w:top w:val="nil"/>
          <w:left w:val="nil"/>
          <w:bottom w:val="nil"/>
          <w:right w:val="nil"/>
          <w:between w:val="nil"/>
        </w:pBdr>
        <w:spacing w:after="0" w:line="240" w:lineRule="auto"/>
        <w:ind w:left="1" w:hanging="3"/>
        <w:rPr>
          <w:b/>
          <w:color w:val="000000"/>
          <w:sz w:val="28"/>
          <w:szCs w:val="28"/>
        </w:rPr>
      </w:pPr>
      <w:r>
        <w:rPr>
          <w:color w:val="000000"/>
          <w:sz w:val="28"/>
          <w:szCs w:val="28"/>
        </w:rPr>
        <w:t xml:space="preserve">  </w:t>
      </w:r>
      <w:r>
        <w:rPr>
          <w:b/>
          <w:color w:val="000000"/>
          <w:sz w:val="28"/>
          <w:szCs w:val="28"/>
        </w:rPr>
        <w:t>4.6</w:t>
      </w:r>
      <w:r>
        <w:rPr>
          <w:color w:val="000000"/>
          <w:sz w:val="28"/>
          <w:szCs w:val="28"/>
        </w:rPr>
        <w:t xml:space="preserve">   </w:t>
      </w:r>
      <w:r>
        <w:rPr>
          <w:b/>
          <w:color w:val="000000"/>
          <w:sz w:val="28"/>
          <w:szCs w:val="28"/>
        </w:rPr>
        <w:t>Vzdělávání dětí od dvou do tří let</w:t>
      </w:r>
    </w:p>
    <w:p w14:paraId="3DF2BBB6" w14:textId="77777777" w:rsidR="00105D19" w:rsidRDefault="00105D19" w:rsidP="00FE7BA0">
      <w:pPr>
        <w:widowControl w:val="0"/>
        <w:pBdr>
          <w:top w:val="nil"/>
          <w:left w:val="nil"/>
          <w:bottom w:val="nil"/>
          <w:right w:val="nil"/>
          <w:between w:val="nil"/>
        </w:pBdr>
        <w:spacing w:after="0" w:line="240" w:lineRule="auto"/>
        <w:ind w:left="1" w:hanging="3"/>
        <w:rPr>
          <w:b/>
          <w:color w:val="000000"/>
          <w:sz w:val="28"/>
          <w:szCs w:val="28"/>
        </w:rPr>
      </w:pPr>
    </w:p>
    <w:p w14:paraId="241817BA"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Ve vzdělávání dětí mladších tří let převládají spontánní činnosti nad řízenými činnostmi. Nejčastěji uplatňujeme individuální nebo skupinovou formu činnosti. Důraz je kladen na volnou hru. V plné míře akceptujeme vývojová specifika (individualizace a diferenciace). </w:t>
      </w:r>
      <w:r>
        <w:rPr>
          <w:color w:val="000000"/>
          <w:sz w:val="28"/>
          <w:szCs w:val="28"/>
        </w:rPr>
        <w:lastRenderedPageBreak/>
        <w:t xml:space="preserve">Při plánování vzdělávací nabídky pro děti mladší tří let vycházíme z jednoduchých principů: </w:t>
      </w:r>
    </w:p>
    <w:p w14:paraId="4B52EF8B"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jednoduchost </w:t>
      </w:r>
    </w:p>
    <w:p w14:paraId="47BC9172"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časová nenáročnost </w:t>
      </w:r>
    </w:p>
    <w:p w14:paraId="2824961C"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známé prostředí a nejbližší okolí </w:t>
      </w:r>
    </w:p>
    <w:p w14:paraId="1E9F85E4"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smysluplnost a podnětnost </w:t>
      </w:r>
    </w:p>
    <w:p w14:paraId="68E04DDF"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dostatek prostoru a času pro volný pohyb a hru dítěte.</w:t>
      </w:r>
    </w:p>
    <w:p w14:paraId="0018603F"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42310A82"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Při vzdělávání dětí od dvou do tří let maximálně využíváme metody práce vhodné pro tuto věkovou kategorii: </w:t>
      </w:r>
    </w:p>
    <w:p w14:paraId="6E6CEADA"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situační učení</w:t>
      </w:r>
    </w:p>
    <w:p w14:paraId="637A9B90"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spontánní sociální učení (nápodoba)</w:t>
      </w:r>
    </w:p>
    <w:p w14:paraId="71AED294"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prožitkové učení </w:t>
      </w:r>
    </w:p>
    <w:p w14:paraId="5AD16DDA"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učení hrou a činnostmi</w:t>
      </w:r>
    </w:p>
    <w:p w14:paraId="2F70283A"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7CC3FF5A"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06280813" w14:textId="77777777" w:rsidR="00105D19" w:rsidRDefault="000952C7" w:rsidP="00FE7BA0">
      <w:pPr>
        <w:widowControl w:val="0"/>
        <w:pBdr>
          <w:top w:val="nil"/>
          <w:left w:val="nil"/>
          <w:bottom w:val="nil"/>
          <w:right w:val="nil"/>
          <w:between w:val="nil"/>
        </w:pBdr>
        <w:spacing w:after="0" w:line="240" w:lineRule="auto"/>
        <w:ind w:left="1" w:hanging="3"/>
        <w:rPr>
          <w:b/>
          <w:color w:val="000000"/>
          <w:sz w:val="28"/>
          <w:szCs w:val="28"/>
        </w:rPr>
      </w:pPr>
      <w:r>
        <w:rPr>
          <w:b/>
          <w:color w:val="000000"/>
          <w:sz w:val="28"/>
          <w:szCs w:val="28"/>
        </w:rPr>
        <w:t xml:space="preserve">     4.7</w:t>
      </w:r>
      <w:r>
        <w:rPr>
          <w:color w:val="000000"/>
          <w:sz w:val="28"/>
          <w:szCs w:val="28"/>
        </w:rPr>
        <w:t xml:space="preserve">     </w:t>
      </w:r>
      <w:r>
        <w:rPr>
          <w:b/>
          <w:color w:val="000000"/>
          <w:sz w:val="28"/>
          <w:szCs w:val="28"/>
        </w:rPr>
        <w:t>Podmínky pro vzdělávání dětí od dvou do tří let</w:t>
      </w:r>
    </w:p>
    <w:p w14:paraId="48CA756D" w14:textId="77777777" w:rsidR="00105D19" w:rsidRDefault="00105D19" w:rsidP="00FE7BA0">
      <w:pPr>
        <w:widowControl w:val="0"/>
        <w:pBdr>
          <w:top w:val="nil"/>
          <w:left w:val="nil"/>
          <w:bottom w:val="nil"/>
          <w:right w:val="nil"/>
          <w:between w:val="nil"/>
        </w:pBdr>
        <w:spacing w:after="0" w:line="240" w:lineRule="auto"/>
        <w:ind w:left="1" w:hanging="3"/>
        <w:rPr>
          <w:b/>
          <w:color w:val="000000"/>
          <w:sz w:val="28"/>
          <w:szCs w:val="28"/>
        </w:rPr>
      </w:pPr>
    </w:p>
    <w:p w14:paraId="1A07BD1A" w14:textId="77777777" w:rsidR="00105D19" w:rsidRDefault="000952C7" w:rsidP="00FE7BA0">
      <w:pPr>
        <w:widowControl w:val="0"/>
        <w:numPr>
          <w:ilvl w:val="0"/>
          <w:numId w:val="5"/>
        </w:numPr>
        <w:pBdr>
          <w:top w:val="nil"/>
          <w:left w:val="nil"/>
          <w:bottom w:val="nil"/>
          <w:right w:val="nil"/>
          <w:between w:val="nil"/>
        </w:pBdr>
        <w:spacing w:after="0" w:line="240" w:lineRule="auto"/>
        <w:ind w:left="1" w:hanging="3"/>
        <w:rPr>
          <w:color w:val="000000"/>
          <w:sz w:val="28"/>
          <w:szCs w:val="28"/>
        </w:rPr>
      </w:pPr>
      <w:r>
        <w:rPr>
          <w:color w:val="000000"/>
          <w:sz w:val="28"/>
          <w:szCs w:val="28"/>
        </w:rPr>
        <w:t>naše mateřská škola je vybavena dostatečným množstvím podnětných a bezpečných hraček a pomůcek vhodných pro dvouleté děti</w:t>
      </w:r>
    </w:p>
    <w:p w14:paraId="35EE5481" w14:textId="77777777" w:rsidR="00105D19" w:rsidRDefault="000952C7" w:rsidP="00FE7BA0">
      <w:pPr>
        <w:widowControl w:val="0"/>
        <w:numPr>
          <w:ilvl w:val="0"/>
          <w:numId w:val="12"/>
        </w:numPr>
        <w:pBdr>
          <w:top w:val="nil"/>
          <w:left w:val="nil"/>
          <w:bottom w:val="nil"/>
          <w:right w:val="nil"/>
          <w:between w:val="nil"/>
        </w:pBdr>
        <w:spacing w:after="0" w:line="240" w:lineRule="auto"/>
        <w:ind w:left="1" w:hanging="3"/>
        <w:rPr>
          <w:color w:val="000000"/>
          <w:sz w:val="28"/>
          <w:szCs w:val="28"/>
        </w:rPr>
      </w:pPr>
      <w:r>
        <w:rPr>
          <w:color w:val="000000"/>
          <w:sz w:val="28"/>
          <w:szCs w:val="28"/>
        </w:rPr>
        <w:t>ve třídě jsou dětem nastavena srozumitelná pravidla pro používání a ukládání hraček a pomůcek</w:t>
      </w:r>
    </w:p>
    <w:p w14:paraId="132CAC56"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prostředí je upraveno tak, aby poskytovalo dostatečný prostor pro volný pohyb a </w:t>
      </w:r>
    </w:p>
    <w:p w14:paraId="33DC200E"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hru dětí</w:t>
      </w:r>
    </w:p>
    <w:p w14:paraId="1EC6977F"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prostor nabízí možnost naplnění potřeby průběžného odpočinku</w:t>
      </w:r>
    </w:p>
    <w:p w14:paraId="43AEB7E1"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školka je vybavena dostatečným zázemím pro zajištění hygieny dítěte</w:t>
      </w:r>
    </w:p>
    <w:p w14:paraId="20D11D4A"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šatna je vybavena dostatečně velkým úložným prostorem</w:t>
      </w:r>
    </w:p>
    <w:p w14:paraId="115D5E9A" w14:textId="753416A3"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zajišťujeme takový režim dne, který respektuje potřeby dětí</w:t>
      </w:r>
      <w:r w:rsidR="00BF5A91">
        <w:rPr>
          <w:color w:val="000000"/>
          <w:sz w:val="28"/>
          <w:szCs w:val="28"/>
        </w:rPr>
        <w:t xml:space="preserve"> </w:t>
      </w:r>
      <w:r>
        <w:rPr>
          <w:color w:val="000000"/>
          <w:sz w:val="28"/>
          <w:szCs w:val="28"/>
        </w:rPr>
        <w:t xml:space="preserve">(zejména pravidelnost,  </w:t>
      </w:r>
    </w:p>
    <w:p w14:paraId="4602EEB2" w14:textId="04108444"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dostatek času na realizaci činností, úprava času stravování, dostatečný odpočinek)</w:t>
      </w:r>
    </w:p>
    <w:p w14:paraId="798BF7B4"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školka vytváří podmínky pro adaptaci dítěte v souladu s jeho individuálními </w:t>
      </w:r>
    </w:p>
    <w:p w14:paraId="09AABAD1"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potřebami</w:t>
      </w:r>
    </w:p>
    <w:p w14:paraId="75CD924E"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dětem je umožněno používání specifických pomůcek pro zajištění pocitu a jistoty</w:t>
      </w:r>
    </w:p>
    <w:p w14:paraId="6A72A4E2"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vzdělávací činnosti jsou realizovány v menších skupinách čí individuálně</w:t>
      </w:r>
    </w:p>
    <w:p w14:paraId="4B2C5754"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uplatňujeme k dětem laskavě důsledný přístup</w:t>
      </w:r>
    </w:p>
    <w:p w14:paraId="7F1F1A90" w14:textId="77777777"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ve školce jsou podněcovány pozitivní vztahy, které vedou k oboustranné důvěře a </w:t>
      </w:r>
    </w:p>
    <w:p w14:paraId="674AF97A" w14:textId="60425675"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spolupráci s rodinou.</w:t>
      </w:r>
    </w:p>
    <w:p w14:paraId="6BFBBF70" w14:textId="33EC0BF9" w:rsidR="00751448" w:rsidRDefault="00751448" w:rsidP="00FE7BA0">
      <w:pPr>
        <w:widowControl w:val="0"/>
        <w:pBdr>
          <w:top w:val="nil"/>
          <w:left w:val="nil"/>
          <w:bottom w:val="nil"/>
          <w:right w:val="nil"/>
          <w:between w:val="nil"/>
        </w:pBdr>
        <w:spacing w:after="0" w:line="240" w:lineRule="auto"/>
        <w:ind w:left="1" w:hanging="3"/>
        <w:rPr>
          <w:color w:val="000000"/>
          <w:sz w:val="28"/>
          <w:szCs w:val="28"/>
        </w:rPr>
      </w:pPr>
    </w:p>
    <w:p w14:paraId="361790E0" w14:textId="77777777" w:rsidR="00751448" w:rsidRDefault="00751448" w:rsidP="00751448">
      <w:pPr>
        <w:pBdr>
          <w:top w:val="nil"/>
          <w:left w:val="nil"/>
          <w:bottom w:val="nil"/>
          <w:right w:val="nil"/>
          <w:between w:val="nil"/>
        </w:pBdr>
        <w:spacing w:after="0" w:line="240" w:lineRule="auto"/>
        <w:ind w:left="1" w:hanging="3"/>
        <w:jc w:val="both"/>
        <w:rPr>
          <w:b/>
          <w:bCs/>
          <w:color w:val="000000"/>
          <w:sz w:val="28"/>
          <w:szCs w:val="28"/>
        </w:rPr>
      </w:pPr>
    </w:p>
    <w:p w14:paraId="289D0157" w14:textId="61EB78E9" w:rsidR="00751448" w:rsidRDefault="00751448" w:rsidP="00751448">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218A6421" w14:textId="4FF865C4" w:rsidR="00751448" w:rsidRPr="0064442D" w:rsidRDefault="0064442D" w:rsidP="0064442D">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d</w:t>
      </w:r>
      <w:r w:rsidRPr="0064442D">
        <w:rPr>
          <w:color w:val="000000"/>
          <w:sz w:val="28"/>
          <w:szCs w:val="28"/>
        </w:rPr>
        <w:t xml:space="preserve">oplnění vybavení třídy o </w:t>
      </w:r>
      <w:r w:rsidR="00292504">
        <w:rPr>
          <w:color w:val="000000"/>
          <w:sz w:val="28"/>
          <w:szCs w:val="28"/>
        </w:rPr>
        <w:t>nábytek a pomůcky</w:t>
      </w:r>
      <w:r w:rsidRPr="0064442D">
        <w:rPr>
          <w:color w:val="000000"/>
          <w:sz w:val="28"/>
          <w:szCs w:val="28"/>
        </w:rPr>
        <w:t xml:space="preserve"> odpovídající</w:t>
      </w:r>
      <w:r w:rsidR="00292504">
        <w:rPr>
          <w:color w:val="000000"/>
          <w:sz w:val="28"/>
          <w:szCs w:val="28"/>
        </w:rPr>
        <w:t xml:space="preserve"> věku a vzrůstu</w:t>
      </w:r>
      <w:r w:rsidRPr="0064442D">
        <w:rPr>
          <w:color w:val="000000"/>
          <w:sz w:val="28"/>
          <w:szCs w:val="28"/>
        </w:rPr>
        <w:t xml:space="preserve"> dětí</w:t>
      </w:r>
    </w:p>
    <w:p w14:paraId="1C54327B" w14:textId="490269DA" w:rsidR="0064442D" w:rsidRPr="0064442D" w:rsidRDefault="0064442D" w:rsidP="0064442D">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p</w:t>
      </w:r>
      <w:r w:rsidRPr="0064442D">
        <w:rPr>
          <w:color w:val="000000"/>
          <w:sz w:val="28"/>
          <w:szCs w:val="28"/>
        </w:rPr>
        <w:t>ři vyšším počtu dvouletých dětí zvážit přijetí chůvy</w:t>
      </w:r>
    </w:p>
    <w:p w14:paraId="0D867FFA" w14:textId="77777777" w:rsidR="0064442D" w:rsidRDefault="0064442D" w:rsidP="00751448">
      <w:pPr>
        <w:pBdr>
          <w:top w:val="nil"/>
          <w:left w:val="nil"/>
          <w:bottom w:val="nil"/>
          <w:right w:val="nil"/>
          <w:between w:val="nil"/>
        </w:pBdr>
        <w:spacing w:after="0" w:line="240" w:lineRule="auto"/>
        <w:ind w:left="1" w:hanging="3"/>
        <w:jc w:val="both"/>
        <w:rPr>
          <w:b/>
          <w:bCs/>
          <w:color w:val="000000"/>
          <w:sz w:val="28"/>
          <w:szCs w:val="28"/>
        </w:rPr>
      </w:pPr>
    </w:p>
    <w:p w14:paraId="53F2D85A" w14:textId="7F9A6A43" w:rsidR="00751448" w:rsidRPr="00892120" w:rsidRDefault="00751448" w:rsidP="00751448">
      <w:pPr>
        <w:pBdr>
          <w:top w:val="nil"/>
          <w:left w:val="nil"/>
          <w:bottom w:val="nil"/>
          <w:right w:val="nil"/>
          <w:between w:val="nil"/>
        </w:pBdr>
        <w:spacing w:after="0" w:line="240" w:lineRule="auto"/>
        <w:ind w:left="1" w:hanging="3"/>
        <w:jc w:val="both"/>
        <w:rPr>
          <w:b/>
          <w:bCs/>
          <w:color w:val="000000"/>
          <w:sz w:val="28"/>
          <w:szCs w:val="28"/>
        </w:rPr>
      </w:pPr>
    </w:p>
    <w:p w14:paraId="019412AC" w14:textId="77777777" w:rsidR="00751448" w:rsidRDefault="00751448" w:rsidP="00FE7BA0">
      <w:pPr>
        <w:widowControl w:val="0"/>
        <w:pBdr>
          <w:top w:val="nil"/>
          <w:left w:val="nil"/>
          <w:bottom w:val="nil"/>
          <w:right w:val="nil"/>
          <w:between w:val="nil"/>
        </w:pBdr>
        <w:spacing w:after="0" w:line="240" w:lineRule="auto"/>
        <w:ind w:left="1" w:hanging="3"/>
        <w:rPr>
          <w:color w:val="000000"/>
          <w:sz w:val="28"/>
          <w:szCs w:val="28"/>
        </w:rPr>
      </w:pPr>
    </w:p>
    <w:p w14:paraId="71499DA4" w14:textId="303187BA" w:rsidR="00751448" w:rsidRDefault="00751448" w:rsidP="00FE7BA0">
      <w:pPr>
        <w:widowControl w:val="0"/>
        <w:pBdr>
          <w:top w:val="nil"/>
          <w:left w:val="nil"/>
          <w:bottom w:val="nil"/>
          <w:right w:val="nil"/>
          <w:between w:val="nil"/>
        </w:pBdr>
        <w:spacing w:after="0" w:line="240" w:lineRule="auto"/>
        <w:ind w:left="1" w:hanging="3"/>
        <w:rPr>
          <w:color w:val="000000"/>
          <w:sz w:val="28"/>
          <w:szCs w:val="28"/>
        </w:rPr>
      </w:pPr>
    </w:p>
    <w:p w14:paraId="7730BAD1" w14:textId="77777777" w:rsidR="00751448" w:rsidRDefault="00751448" w:rsidP="00FE7BA0">
      <w:pPr>
        <w:widowControl w:val="0"/>
        <w:pBdr>
          <w:top w:val="nil"/>
          <w:left w:val="nil"/>
          <w:bottom w:val="nil"/>
          <w:right w:val="nil"/>
          <w:between w:val="nil"/>
        </w:pBdr>
        <w:spacing w:after="0" w:line="240" w:lineRule="auto"/>
        <w:ind w:left="1" w:hanging="3"/>
        <w:rPr>
          <w:color w:val="000000"/>
          <w:sz w:val="28"/>
          <w:szCs w:val="28"/>
        </w:rPr>
      </w:pPr>
    </w:p>
    <w:p w14:paraId="42519E34"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502F0569"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36EF62CA" w14:textId="77777777" w:rsidR="00105D19" w:rsidRDefault="000952C7" w:rsidP="00FE7BA0">
      <w:pPr>
        <w:widowControl w:val="0"/>
        <w:pBdr>
          <w:top w:val="nil"/>
          <w:left w:val="nil"/>
          <w:bottom w:val="nil"/>
          <w:right w:val="nil"/>
          <w:between w:val="nil"/>
        </w:pBdr>
        <w:spacing w:after="0" w:line="240" w:lineRule="auto"/>
        <w:ind w:left="1" w:hanging="3"/>
        <w:rPr>
          <w:b/>
          <w:color w:val="000000"/>
          <w:sz w:val="28"/>
          <w:szCs w:val="28"/>
        </w:rPr>
      </w:pPr>
      <w:r>
        <w:rPr>
          <w:color w:val="000000"/>
          <w:sz w:val="28"/>
          <w:szCs w:val="28"/>
        </w:rPr>
        <w:t xml:space="preserve">    </w:t>
      </w:r>
      <w:r>
        <w:rPr>
          <w:b/>
          <w:color w:val="000000"/>
          <w:sz w:val="28"/>
          <w:szCs w:val="28"/>
        </w:rPr>
        <w:t xml:space="preserve">4.8  </w:t>
      </w:r>
      <w:r>
        <w:rPr>
          <w:color w:val="000000"/>
          <w:sz w:val="28"/>
          <w:szCs w:val="28"/>
        </w:rPr>
        <w:t xml:space="preserve"> </w:t>
      </w:r>
      <w:r>
        <w:rPr>
          <w:b/>
          <w:color w:val="000000"/>
          <w:sz w:val="34"/>
          <w:szCs w:val="34"/>
        </w:rPr>
        <w:t xml:space="preserve"> </w:t>
      </w:r>
      <w:r>
        <w:rPr>
          <w:b/>
          <w:color w:val="000000"/>
          <w:sz w:val="28"/>
          <w:szCs w:val="28"/>
        </w:rPr>
        <w:t>Podmínky pro vzdělávání dětí se speciálními vzdělávacími potřebami</w:t>
      </w:r>
    </w:p>
    <w:p w14:paraId="18ADAA77" w14:textId="77777777" w:rsidR="00105D19" w:rsidRDefault="00105D19" w:rsidP="00FE7BA0">
      <w:pPr>
        <w:widowControl w:val="0"/>
        <w:pBdr>
          <w:top w:val="nil"/>
          <w:left w:val="nil"/>
          <w:bottom w:val="nil"/>
          <w:right w:val="nil"/>
          <w:between w:val="nil"/>
        </w:pBdr>
        <w:spacing w:after="0" w:line="240" w:lineRule="auto"/>
        <w:ind w:left="1" w:hanging="3"/>
        <w:rPr>
          <w:b/>
          <w:color w:val="000000"/>
          <w:sz w:val="34"/>
          <w:szCs w:val="34"/>
        </w:rPr>
      </w:pPr>
    </w:p>
    <w:p w14:paraId="59714ADB" w14:textId="13917748" w:rsidR="00105D19" w:rsidRDefault="000952C7" w:rsidP="00FE7BA0">
      <w:pPr>
        <w:widowControl w:val="0"/>
        <w:pBdr>
          <w:top w:val="nil"/>
          <w:left w:val="nil"/>
          <w:bottom w:val="nil"/>
          <w:right w:val="nil"/>
          <w:between w:val="nil"/>
        </w:pBdr>
        <w:spacing w:after="0" w:line="240" w:lineRule="auto"/>
        <w:ind w:left="1" w:hanging="3"/>
        <w:rPr>
          <w:color w:val="000000"/>
          <w:sz w:val="28"/>
          <w:szCs w:val="28"/>
        </w:rPr>
      </w:pPr>
      <w:r>
        <w:rPr>
          <w:color w:val="000000"/>
          <w:sz w:val="28"/>
          <w:szCs w:val="28"/>
        </w:rPr>
        <w:t>Prostředí mateřské školy je maximálně bezpečné s ohledem na potřeby dítěte se SVP, je zabezpečena možnost pohybu a orientace dítěte v prostorách školy pomocí dostupných technických prostředků nebo lidských zdrojů. Pro děti se SVP budou v naší mateřské škole vytvářeny materiální podmínky s ohledem na specifika konkrétního dítěte (zajištění kompenzačních pomůcek, didaktických pomůcek, dalšího materiálního vybavení…). Budou zcela respektovány individuální potřeby takového dítěte. Učitelé povedou ostatní děti k tomu,</w:t>
      </w:r>
      <w:r w:rsidR="00BF5A91">
        <w:rPr>
          <w:color w:val="000000"/>
          <w:sz w:val="28"/>
          <w:szCs w:val="28"/>
        </w:rPr>
        <w:t xml:space="preserve"> </w:t>
      </w:r>
      <w:r>
        <w:rPr>
          <w:color w:val="000000"/>
          <w:sz w:val="28"/>
          <w:szCs w:val="28"/>
        </w:rPr>
        <w:t>že všechny děti mají rovné postavení, že je třeba navzájem si pomáhat a že s ohledem na konkrétní postižení jsou si všichni rovni. MŠ bude spolupracovat s rodiči dítěte, s poradenským zařízením, učitelky budou pravidelně komunikovat s rodiči o vývoji a pokrocích dítěte. V případě potřeby budeme spolupracovat s odborníky mimo oblast školství. V souladu s právními předpisy bude snížen počet dětí ve třídě a zajištěna přítomnost asistenta pedagoga podle stupně přiznaného podpůrného opatření. Vzdělávání dítěte probíhá ve vhodném komunikačním systému</w:t>
      </w:r>
      <w:r w:rsidR="0064442D">
        <w:rPr>
          <w:color w:val="000000"/>
          <w:sz w:val="28"/>
          <w:szCs w:val="28"/>
        </w:rPr>
        <w:t>-</w:t>
      </w:r>
      <w:r>
        <w:rPr>
          <w:color w:val="000000"/>
          <w:sz w:val="28"/>
          <w:szCs w:val="28"/>
        </w:rPr>
        <w:t>vstřícná a dítěti srozumitelná komunikace. Mateřská škola v poslední době vzdělává stále více dětí ohrožených školním neúspěchem. Pro posílení pedagogického personálu b</w:t>
      </w:r>
      <w:r w:rsidR="00BF5A91">
        <w:rPr>
          <w:color w:val="000000"/>
          <w:sz w:val="28"/>
          <w:szCs w:val="28"/>
        </w:rPr>
        <w:t>ude případně</w:t>
      </w:r>
      <w:r>
        <w:rPr>
          <w:color w:val="000000"/>
          <w:sz w:val="28"/>
          <w:szCs w:val="28"/>
        </w:rPr>
        <w:t xml:space="preserve"> přijat školní asistent a asistent pedagoga, kteří spolupracují s učiteli, pomáhají při výchovně vzdělávací práci i dohledu při hře a pobytu venku. </w:t>
      </w:r>
    </w:p>
    <w:p w14:paraId="4E99C30C" w14:textId="7BDC7E8B" w:rsidR="000D382B" w:rsidRDefault="000D382B" w:rsidP="00FE7BA0">
      <w:pPr>
        <w:widowControl w:val="0"/>
        <w:pBdr>
          <w:top w:val="nil"/>
          <w:left w:val="nil"/>
          <w:bottom w:val="nil"/>
          <w:right w:val="nil"/>
          <w:between w:val="nil"/>
        </w:pBdr>
        <w:spacing w:after="0" w:line="240" w:lineRule="auto"/>
        <w:ind w:left="1" w:hanging="3"/>
        <w:rPr>
          <w:color w:val="000000"/>
          <w:sz w:val="28"/>
          <w:szCs w:val="28"/>
        </w:rPr>
      </w:pPr>
    </w:p>
    <w:p w14:paraId="0761F2F4" w14:textId="77777777" w:rsidR="000D382B" w:rsidRDefault="000D382B" w:rsidP="000D382B">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54EF9CDF" w14:textId="467425EF" w:rsidR="000D382B" w:rsidRDefault="00273E38" w:rsidP="00273E38">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u</w:t>
      </w:r>
      <w:r w:rsidR="000D382B">
        <w:rPr>
          <w:color w:val="000000"/>
          <w:sz w:val="28"/>
          <w:szCs w:val="28"/>
        </w:rPr>
        <w:t>žší spolupráce s odborníky (PPP, SPC, logoped, psycholog) v dané oblasti oslabení</w:t>
      </w:r>
    </w:p>
    <w:p w14:paraId="42EDEAE7" w14:textId="5EAF3028" w:rsidR="000D382B" w:rsidRDefault="00273E38" w:rsidP="00273E38">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i</w:t>
      </w:r>
      <w:r w:rsidR="000D382B">
        <w:rPr>
          <w:color w:val="000000"/>
          <w:sz w:val="28"/>
          <w:szCs w:val="28"/>
        </w:rPr>
        <w:t>ndividualizace v každodenní praxi (zjednodušené instrukce</w:t>
      </w:r>
      <w:r>
        <w:rPr>
          <w:color w:val="000000"/>
          <w:sz w:val="28"/>
          <w:szCs w:val="28"/>
        </w:rPr>
        <w:t>, delší čas na dokončení)</w:t>
      </w:r>
    </w:p>
    <w:p w14:paraId="6D8FDE47" w14:textId="3B39B399" w:rsidR="00273E38" w:rsidRDefault="00273E38" w:rsidP="00273E38">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využívání asistenta pedagoga v individuálním přístupu a dopomoci v práci</w:t>
      </w:r>
    </w:p>
    <w:p w14:paraId="6A51932A" w14:textId="77777777" w:rsidR="00105D19" w:rsidRDefault="00105D19" w:rsidP="00361EF3">
      <w:pPr>
        <w:numPr>
          <w:ilvl w:val="0"/>
          <w:numId w:val="18"/>
        </w:numPr>
        <w:pBdr>
          <w:top w:val="nil"/>
          <w:left w:val="nil"/>
          <w:bottom w:val="nil"/>
          <w:right w:val="nil"/>
          <w:between w:val="nil"/>
        </w:pBdr>
        <w:spacing w:after="0" w:line="240" w:lineRule="auto"/>
        <w:ind w:left="1" w:hanging="3"/>
        <w:rPr>
          <w:color w:val="000000"/>
          <w:sz w:val="28"/>
          <w:szCs w:val="28"/>
        </w:rPr>
      </w:pPr>
    </w:p>
    <w:p w14:paraId="5687A9C4" w14:textId="77777777" w:rsidR="00105D19" w:rsidRDefault="00105D19" w:rsidP="00FE7BA0">
      <w:pPr>
        <w:widowControl w:val="0"/>
        <w:pBdr>
          <w:top w:val="nil"/>
          <w:left w:val="nil"/>
          <w:bottom w:val="nil"/>
          <w:right w:val="nil"/>
          <w:between w:val="nil"/>
        </w:pBdr>
        <w:spacing w:after="0" w:line="240" w:lineRule="auto"/>
        <w:ind w:left="1" w:hanging="3"/>
        <w:rPr>
          <w:color w:val="000000"/>
          <w:sz w:val="28"/>
          <w:szCs w:val="28"/>
        </w:rPr>
      </w:pPr>
    </w:p>
    <w:p w14:paraId="2D88B98B" w14:textId="77777777" w:rsidR="00105D19" w:rsidRDefault="000952C7" w:rsidP="00FE7BA0">
      <w:pPr>
        <w:widowControl w:val="0"/>
        <w:spacing w:after="160"/>
        <w:ind w:left="1" w:hanging="3"/>
        <w:rPr>
          <w:b/>
          <w:color w:val="000000"/>
          <w:sz w:val="28"/>
          <w:szCs w:val="28"/>
        </w:rPr>
      </w:pPr>
      <w:r>
        <w:rPr>
          <w:b/>
          <w:color w:val="000000"/>
          <w:sz w:val="28"/>
          <w:szCs w:val="28"/>
        </w:rPr>
        <w:t xml:space="preserve">    4.9</w:t>
      </w:r>
      <w:r>
        <w:rPr>
          <w:color w:val="000000"/>
          <w:sz w:val="28"/>
          <w:szCs w:val="28"/>
        </w:rPr>
        <w:t xml:space="preserve">        </w:t>
      </w:r>
      <w:r>
        <w:rPr>
          <w:b/>
          <w:color w:val="000000"/>
          <w:sz w:val="28"/>
          <w:szCs w:val="28"/>
        </w:rPr>
        <w:t>Podmínky vzdělávání nadaných dětí</w:t>
      </w:r>
    </w:p>
    <w:p w14:paraId="54614E66" w14:textId="6C2F3883" w:rsidR="001033F6" w:rsidRDefault="000952C7" w:rsidP="00FE7BA0">
      <w:pPr>
        <w:widowControl w:val="0"/>
        <w:spacing w:after="160"/>
        <w:ind w:left="1" w:hanging="3"/>
        <w:rPr>
          <w:color w:val="000000"/>
          <w:sz w:val="28"/>
          <w:szCs w:val="28"/>
        </w:rPr>
      </w:pPr>
      <w:r>
        <w:rPr>
          <w:color w:val="000000"/>
          <w:sz w:val="28"/>
          <w:szCs w:val="28"/>
        </w:rPr>
        <w:t xml:space="preserve">Mateřská škola dle svých možností vytváří materiální podmínky, které umožní dítěti jeho talent rozvíjet (např. IT technika, výtvarné pomůcky </w:t>
      </w:r>
      <w:proofErr w:type="spellStart"/>
      <w:r>
        <w:rPr>
          <w:color w:val="000000"/>
          <w:sz w:val="28"/>
          <w:szCs w:val="28"/>
        </w:rPr>
        <w:t>atd</w:t>
      </w:r>
      <w:proofErr w:type="spellEnd"/>
      <w:r>
        <w:rPr>
          <w:color w:val="000000"/>
          <w:sz w:val="28"/>
          <w:szCs w:val="28"/>
        </w:rPr>
        <w:t xml:space="preserve">). Máme dostatek knih, didaktických materiálů a her, kterými můžeme dále rozvíjet kognitivní schopnosti dětí. Velkým přínosem je interaktivní 3 Panel s mnoha programy pro všestranný rozvoj dětí. Vzdělávání nadaných dětí probíhá takovým způsobem, aby byl stimulován rozvoj jejich potenciálu včetně různých druhů nadání a aby se tato nadání mohla ve škole projevit a pokud možno i uplatnit a dále rozvíjet. Při vzdělávání jsou vytvářeny vhodné organizační podmínky (např. možnost samostatné práce s náročnějším zadáním). Pedagogové si prohlubují znalosti a dovednosti související se vzděláváním nadaných dětí. Podporují zvídavost dítěte, povzbuzují ke kladení otázek, podporují hledání vlastních cest a způsobů řešení, tvořivost, kombinační schopnosti a originalitu. Při zjištění faktu, že se jedná o nadané dítě, bude nejprve vypracován Plán pedagogické podpory podle individuálních potřeb dítěte. Nejdéle po třech měsících bude navázána spolupráce s PPP či SPC k dalšímu odbornému posouzení. Vyhledávání dětí nadaných bude na naší mateřské škole nadále probíhat zejména pomocí pozorování a zpracovávání pedagogické diagnostiky. Pedagogičtí zaměstnanci vyhodnotí pokroky dítěte a dají zpětnou vazbu </w:t>
      </w:r>
      <w:r>
        <w:rPr>
          <w:color w:val="000000"/>
          <w:sz w:val="28"/>
          <w:szCs w:val="28"/>
        </w:rPr>
        <w:lastRenderedPageBreak/>
        <w:t>rodičům, pokroky budou konzultovat i nadále s odborníky. Průběžně budeme doplňovat didaktický a interaktivní materiál, sledovat knižní novinky, pedagogické pracovnice budou vysílány na kurzy a semináře týkající se práce s nadanými dětmi.</w:t>
      </w:r>
    </w:p>
    <w:p w14:paraId="6A97E8EE" w14:textId="60CFEFAA" w:rsidR="00273E38" w:rsidRDefault="00273E38" w:rsidP="00FE7BA0">
      <w:pPr>
        <w:widowControl w:val="0"/>
        <w:spacing w:after="160"/>
        <w:ind w:left="1" w:hanging="3"/>
        <w:rPr>
          <w:color w:val="000000"/>
          <w:sz w:val="28"/>
          <w:szCs w:val="28"/>
        </w:rPr>
      </w:pPr>
    </w:p>
    <w:p w14:paraId="03170ABA" w14:textId="260340D0" w:rsidR="00273E38" w:rsidRDefault="00273E38" w:rsidP="00273E38">
      <w:pPr>
        <w:pBdr>
          <w:top w:val="nil"/>
          <w:left w:val="nil"/>
          <w:bottom w:val="nil"/>
          <w:right w:val="nil"/>
          <w:between w:val="nil"/>
        </w:pBdr>
        <w:spacing w:after="0" w:line="240" w:lineRule="auto"/>
        <w:ind w:left="1" w:hanging="3"/>
        <w:jc w:val="both"/>
        <w:rPr>
          <w:b/>
          <w:bCs/>
          <w:color w:val="000000"/>
          <w:sz w:val="28"/>
          <w:szCs w:val="28"/>
        </w:rPr>
      </w:pPr>
      <w:r w:rsidRPr="00892120">
        <w:rPr>
          <w:b/>
          <w:bCs/>
          <w:color w:val="000000"/>
          <w:sz w:val="28"/>
          <w:szCs w:val="28"/>
        </w:rPr>
        <w:t>Záměry</w:t>
      </w:r>
    </w:p>
    <w:p w14:paraId="65DA2ABA" w14:textId="3EC071F0" w:rsidR="00273E38" w:rsidRPr="00361EF3" w:rsidRDefault="00361EF3" w:rsidP="00361EF3">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u</w:t>
      </w:r>
      <w:r w:rsidR="00273E38" w:rsidRPr="00361EF3">
        <w:rPr>
          <w:color w:val="000000"/>
          <w:sz w:val="28"/>
          <w:szCs w:val="28"/>
        </w:rPr>
        <w:t>platňovat projektové a badatelské učení</w:t>
      </w:r>
    </w:p>
    <w:p w14:paraId="50ECDDB9" w14:textId="606CDA33" w:rsidR="00273E38" w:rsidRPr="00361EF3" w:rsidRDefault="00361EF3" w:rsidP="00361EF3">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r</w:t>
      </w:r>
      <w:r w:rsidR="00273E38" w:rsidRPr="00361EF3">
        <w:rPr>
          <w:color w:val="000000"/>
          <w:sz w:val="28"/>
          <w:szCs w:val="28"/>
        </w:rPr>
        <w:t xml:space="preserve">ozvíjet sociální a emoční stránku </w:t>
      </w:r>
    </w:p>
    <w:p w14:paraId="1CBBAE4F" w14:textId="30D1B972" w:rsidR="00273E38" w:rsidRPr="00361EF3" w:rsidRDefault="00361EF3" w:rsidP="00361EF3">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o</w:t>
      </w:r>
      <w:r w:rsidR="00273E38" w:rsidRPr="00361EF3">
        <w:rPr>
          <w:color w:val="000000"/>
          <w:sz w:val="28"/>
          <w:szCs w:val="28"/>
        </w:rPr>
        <w:t xml:space="preserve">bohacovat </w:t>
      </w:r>
      <w:r>
        <w:rPr>
          <w:color w:val="000000"/>
          <w:sz w:val="28"/>
          <w:szCs w:val="28"/>
        </w:rPr>
        <w:t xml:space="preserve">výuku </w:t>
      </w:r>
      <w:r w:rsidR="00273E38" w:rsidRPr="00361EF3">
        <w:rPr>
          <w:color w:val="000000"/>
          <w:sz w:val="28"/>
          <w:szCs w:val="28"/>
        </w:rPr>
        <w:t>zadáváním složitějších úkolů, klást otevřené otázky, možnost volby u obtížnosti, diskutovat, vytvářet hypotézy</w:t>
      </w:r>
    </w:p>
    <w:p w14:paraId="76262115" w14:textId="1708EACA" w:rsidR="00273E38" w:rsidRPr="00361EF3" w:rsidRDefault="00361EF3" w:rsidP="00361EF3">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v</w:t>
      </w:r>
      <w:r w:rsidRPr="00361EF3">
        <w:rPr>
          <w:color w:val="000000"/>
          <w:sz w:val="28"/>
          <w:szCs w:val="28"/>
        </w:rPr>
        <w:t>ybavit třídu dostatkem hlavolamů, logických her, konstruktivních stavebnic…dle nadání dítěte</w:t>
      </w:r>
    </w:p>
    <w:p w14:paraId="242A3A9B" w14:textId="77777777" w:rsidR="00273E38" w:rsidRDefault="00273E38" w:rsidP="00361EF3">
      <w:pPr>
        <w:pBdr>
          <w:top w:val="nil"/>
          <w:left w:val="nil"/>
          <w:bottom w:val="nil"/>
          <w:right w:val="nil"/>
          <w:between w:val="nil"/>
        </w:pBdr>
        <w:spacing w:after="0" w:line="240" w:lineRule="auto"/>
        <w:ind w:leftChars="0" w:left="1" w:firstLineChars="0" w:firstLine="0"/>
        <w:rPr>
          <w:color w:val="000000"/>
          <w:sz w:val="28"/>
          <w:szCs w:val="28"/>
        </w:rPr>
      </w:pPr>
    </w:p>
    <w:p w14:paraId="7142CE34" w14:textId="7D2D77FE" w:rsidR="00105D19" w:rsidRDefault="000952C7" w:rsidP="00FE7BA0">
      <w:pPr>
        <w:widowControl w:val="0"/>
        <w:spacing w:after="160"/>
        <w:ind w:left="1" w:hanging="3"/>
        <w:rPr>
          <w:color w:val="000000"/>
          <w:sz w:val="28"/>
          <w:szCs w:val="28"/>
        </w:rPr>
      </w:pPr>
      <w:r>
        <w:rPr>
          <w:color w:val="000000"/>
          <w:sz w:val="28"/>
          <w:szCs w:val="28"/>
        </w:rPr>
        <w:t xml:space="preserve"> </w:t>
      </w:r>
    </w:p>
    <w:p w14:paraId="2AED9063" w14:textId="43A9957B" w:rsidR="00105D19" w:rsidRDefault="000952C7" w:rsidP="00FE7BA0">
      <w:pPr>
        <w:widowControl w:val="0"/>
        <w:spacing w:after="160" w:line="240" w:lineRule="auto"/>
        <w:ind w:left="1" w:hanging="3"/>
        <w:rPr>
          <w:b/>
          <w:color w:val="000000"/>
          <w:sz w:val="28"/>
          <w:szCs w:val="28"/>
        </w:rPr>
      </w:pPr>
      <w:r>
        <w:rPr>
          <w:b/>
          <w:color w:val="000000"/>
          <w:sz w:val="28"/>
          <w:szCs w:val="28"/>
        </w:rPr>
        <w:t>4.9.1.</w:t>
      </w:r>
      <w:r w:rsidR="00BF5A91">
        <w:rPr>
          <w:b/>
          <w:color w:val="000000"/>
          <w:sz w:val="28"/>
          <w:szCs w:val="28"/>
        </w:rPr>
        <w:t xml:space="preserve"> </w:t>
      </w:r>
      <w:r>
        <w:rPr>
          <w:b/>
          <w:color w:val="000000"/>
          <w:sz w:val="28"/>
          <w:szCs w:val="28"/>
        </w:rPr>
        <w:t>Jazyková příprava dětí s nedostatečnou znalostí českého jazyka</w:t>
      </w:r>
      <w:r>
        <w:rPr>
          <w:b/>
          <w:color w:val="000000"/>
          <w:sz w:val="28"/>
          <w:szCs w:val="28"/>
        </w:rPr>
        <w:tab/>
      </w:r>
    </w:p>
    <w:p w14:paraId="76C8E43A" w14:textId="48224549" w:rsidR="00105D19" w:rsidRDefault="000952C7" w:rsidP="00FE7BA0">
      <w:pPr>
        <w:widowControl w:val="0"/>
        <w:spacing w:after="160" w:line="240" w:lineRule="auto"/>
        <w:ind w:left="1" w:hanging="3"/>
        <w:rPr>
          <w:color w:val="000000"/>
          <w:sz w:val="28"/>
          <w:szCs w:val="28"/>
        </w:rPr>
      </w:pPr>
      <w:r>
        <w:rPr>
          <w:color w:val="000000"/>
          <w:sz w:val="28"/>
          <w:szCs w:val="28"/>
        </w:rPr>
        <w:t>Děti-cizinci</w:t>
      </w:r>
      <w:r w:rsidR="00BF5A91">
        <w:rPr>
          <w:color w:val="000000"/>
          <w:sz w:val="28"/>
          <w:szCs w:val="28"/>
        </w:rPr>
        <w:t>,</w:t>
      </w:r>
      <w:r>
        <w:rPr>
          <w:color w:val="000000"/>
          <w:sz w:val="28"/>
          <w:szCs w:val="28"/>
        </w:rPr>
        <w:t xml:space="preserve"> děti, které pocházejí z jiného jazykového a kulturního prostředí</w:t>
      </w:r>
      <w:r w:rsidR="00BF5A91">
        <w:rPr>
          <w:color w:val="000000"/>
          <w:sz w:val="28"/>
          <w:szCs w:val="28"/>
        </w:rPr>
        <w:t xml:space="preserve"> a děti, které jsou občany ČR, ale s ohledem na odlišný mateřský jazyk v rodině nebo dlouhodobý pobyt v zahraničí neovládají dostatečně český jazyk,</w:t>
      </w:r>
      <w:r>
        <w:rPr>
          <w:color w:val="000000"/>
          <w:sz w:val="28"/>
          <w:szCs w:val="28"/>
        </w:rPr>
        <w:t xml:space="preserve">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Uzpůsobit tomu didaktické postupy a děti cíleně podporovat v osvojování českého jazyka. </w:t>
      </w:r>
    </w:p>
    <w:p w14:paraId="13E8831A" w14:textId="77777777" w:rsidR="00105D19" w:rsidRDefault="000952C7" w:rsidP="00FE7BA0">
      <w:pPr>
        <w:widowControl w:val="0"/>
        <w:spacing w:after="160" w:line="240" w:lineRule="auto"/>
        <w:ind w:left="1" w:hanging="3"/>
        <w:rPr>
          <w:color w:val="000000"/>
          <w:sz w:val="28"/>
          <w:szCs w:val="28"/>
        </w:rPr>
      </w:pPr>
      <w:r>
        <w:rPr>
          <w:color w:val="000000"/>
          <w:sz w:val="28"/>
          <w:szCs w:val="28"/>
        </w:rPr>
        <w:t xml:space="preserve">Mateřské školy poskytují dětem s nedostatečnou znalostí českého jazyka jazykovou přípravu pro zajištění plynulého přechodu do základního vzdělávání. </w:t>
      </w:r>
    </w:p>
    <w:p w14:paraId="59FA4400" w14:textId="77777777" w:rsidR="00105D19" w:rsidRDefault="000952C7" w:rsidP="00FE7BA0">
      <w:pPr>
        <w:widowControl w:val="0"/>
        <w:spacing w:after="160" w:line="240" w:lineRule="auto"/>
        <w:ind w:left="1" w:hanging="3"/>
        <w:rPr>
          <w:color w:val="000000"/>
          <w:sz w:val="28"/>
          <w:szCs w:val="28"/>
        </w:rPr>
      </w:pPr>
      <w:r>
        <w:rPr>
          <w:color w:val="000000"/>
          <w:sz w:val="28"/>
          <w:szCs w:val="28"/>
        </w:rPr>
        <w:t>Podpůrným materiálem při vzdělávání dětí s nedostatečnou znalostí českého jazyka je Kurikulum češtiny jako druhého jazyka pro povinné předškolní vzdělávání.</w:t>
      </w:r>
    </w:p>
    <w:p w14:paraId="710F9FBF" w14:textId="77777777" w:rsidR="00105D19" w:rsidRDefault="00105D19" w:rsidP="00FE7BA0">
      <w:pPr>
        <w:widowControl w:val="0"/>
        <w:spacing w:after="160" w:line="240" w:lineRule="auto"/>
        <w:ind w:left="1" w:hanging="3"/>
        <w:rPr>
          <w:color w:val="000000"/>
          <w:sz w:val="28"/>
          <w:szCs w:val="28"/>
        </w:rPr>
      </w:pPr>
    </w:p>
    <w:p w14:paraId="7F7043DD" w14:textId="77777777" w:rsidR="00105D19" w:rsidRDefault="000952C7" w:rsidP="00FE7BA0">
      <w:pPr>
        <w:widowControl w:val="0"/>
        <w:spacing w:after="160" w:line="240" w:lineRule="auto"/>
        <w:ind w:left="1" w:hanging="3"/>
        <w:rPr>
          <w:b/>
          <w:color w:val="000000"/>
          <w:sz w:val="28"/>
          <w:szCs w:val="28"/>
        </w:rPr>
      </w:pPr>
      <w:r>
        <w:rPr>
          <w:b/>
          <w:color w:val="000000"/>
          <w:sz w:val="28"/>
          <w:szCs w:val="28"/>
        </w:rPr>
        <w:t>4.9.2.</w:t>
      </w:r>
      <w:r>
        <w:rPr>
          <w:b/>
          <w:color w:val="000000"/>
          <w:sz w:val="28"/>
          <w:szCs w:val="28"/>
        </w:rPr>
        <w:tab/>
        <w:t>Podmínky pro vzdělávání dětí s nedostatečnou znalostí českého jazyka</w:t>
      </w:r>
    </w:p>
    <w:p w14:paraId="10E881A1" w14:textId="6623E3A0" w:rsidR="00105D19" w:rsidRDefault="000952C7" w:rsidP="00FE7BA0">
      <w:pPr>
        <w:ind w:left="1" w:hanging="3"/>
        <w:rPr>
          <w:color w:val="000000"/>
          <w:sz w:val="28"/>
          <w:szCs w:val="28"/>
        </w:rPr>
      </w:pPr>
      <w:bookmarkStart w:id="4" w:name="_heading=h.140ywo7dtuml" w:colFirst="0" w:colLast="0"/>
      <w:bookmarkEnd w:id="4"/>
      <w:r>
        <w:rPr>
          <w:color w:val="000000"/>
          <w:sz w:val="28"/>
          <w:szCs w:val="28"/>
        </w:rPr>
        <w:t xml:space="preserve">V případě nástupu těchto dětí jsou pedagogové připraveni přistupovat při práci s dítětem dle následujících zásad: </w:t>
      </w:r>
    </w:p>
    <w:p w14:paraId="42C1B935" w14:textId="77777777" w:rsidR="00105D19" w:rsidRDefault="000952C7" w:rsidP="00FE7BA0">
      <w:pPr>
        <w:numPr>
          <w:ilvl w:val="0"/>
          <w:numId w:val="19"/>
        </w:numPr>
        <w:pBdr>
          <w:top w:val="nil"/>
          <w:left w:val="nil"/>
          <w:bottom w:val="nil"/>
          <w:right w:val="nil"/>
          <w:between w:val="nil"/>
        </w:pBdr>
        <w:spacing w:after="0" w:line="256" w:lineRule="auto"/>
        <w:ind w:left="1" w:hanging="3"/>
        <w:rPr>
          <w:color w:val="000000"/>
          <w:sz w:val="28"/>
          <w:szCs w:val="28"/>
        </w:rPr>
      </w:pPr>
      <w:bookmarkStart w:id="5" w:name="_heading=h.usyicagktyxn" w:colFirst="0" w:colLast="0"/>
      <w:bookmarkEnd w:id="5"/>
      <w:r>
        <w:rPr>
          <w:color w:val="000000"/>
          <w:sz w:val="28"/>
          <w:szCs w:val="28"/>
        </w:rPr>
        <w:t xml:space="preserve">hovoří pomalu a zřetelně; stojí čelem k dítěti  </w:t>
      </w:r>
    </w:p>
    <w:p w14:paraId="1CEAF72E" w14:textId="77777777" w:rsidR="00105D19" w:rsidRDefault="000952C7" w:rsidP="00FE7BA0">
      <w:pPr>
        <w:numPr>
          <w:ilvl w:val="0"/>
          <w:numId w:val="19"/>
        </w:numPr>
        <w:pBdr>
          <w:top w:val="nil"/>
          <w:left w:val="nil"/>
          <w:bottom w:val="nil"/>
          <w:right w:val="nil"/>
          <w:between w:val="nil"/>
        </w:pBdr>
        <w:spacing w:after="0" w:line="256" w:lineRule="auto"/>
        <w:ind w:left="1" w:hanging="3"/>
        <w:rPr>
          <w:color w:val="000000"/>
          <w:sz w:val="28"/>
          <w:szCs w:val="28"/>
        </w:rPr>
      </w:pPr>
      <w:bookmarkStart w:id="6" w:name="_heading=h.9n3izieqd2lg" w:colFirst="0" w:colLast="0"/>
      <w:bookmarkEnd w:id="6"/>
      <w:r>
        <w:rPr>
          <w:color w:val="000000"/>
          <w:sz w:val="28"/>
          <w:szCs w:val="28"/>
        </w:rPr>
        <w:t>k hovoru využívá témata, která jsou dítěti známá a blízká;</w:t>
      </w:r>
    </w:p>
    <w:p w14:paraId="7D1959C7" w14:textId="77777777" w:rsidR="00105D19" w:rsidRDefault="000952C7" w:rsidP="00FE7BA0">
      <w:pPr>
        <w:numPr>
          <w:ilvl w:val="0"/>
          <w:numId w:val="19"/>
        </w:numPr>
        <w:pBdr>
          <w:top w:val="nil"/>
          <w:left w:val="nil"/>
          <w:bottom w:val="nil"/>
          <w:right w:val="nil"/>
          <w:between w:val="nil"/>
        </w:pBdr>
        <w:spacing w:after="0" w:line="256" w:lineRule="auto"/>
        <w:ind w:left="1" w:hanging="3"/>
        <w:rPr>
          <w:color w:val="000000"/>
          <w:sz w:val="28"/>
          <w:szCs w:val="28"/>
        </w:rPr>
      </w:pPr>
      <w:bookmarkStart w:id="7" w:name="_heading=h.drshy6k9ithb" w:colFirst="0" w:colLast="0"/>
      <w:bookmarkEnd w:id="7"/>
      <w:r>
        <w:rPr>
          <w:color w:val="000000"/>
          <w:sz w:val="28"/>
          <w:szCs w:val="28"/>
        </w:rPr>
        <w:t>užívá ustálené jednoduché instrukce a slovní spojení, instrukce sděluje posloupně po jedné klade jednoduché otázky, dává dostatek času na odpověď</w:t>
      </w:r>
    </w:p>
    <w:p w14:paraId="50961EBA" w14:textId="77777777" w:rsidR="00105D19" w:rsidRDefault="000952C7" w:rsidP="00FE7BA0">
      <w:pPr>
        <w:numPr>
          <w:ilvl w:val="0"/>
          <w:numId w:val="19"/>
        </w:numPr>
        <w:pBdr>
          <w:top w:val="nil"/>
          <w:left w:val="nil"/>
          <w:bottom w:val="nil"/>
          <w:right w:val="nil"/>
          <w:between w:val="nil"/>
        </w:pBdr>
        <w:spacing w:after="0" w:line="256" w:lineRule="auto"/>
        <w:ind w:left="1" w:hanging="3"/>
        <w:rPr>
          <w:color w:val="000000"/>
          <w:sz w:val="28"/>
          <w:szCs w:val="28"/>
        </w:rPr>
      </w:pPr>
      <w:bookmarkStart w:id="8" w:name="_heading=h.i2ojdu4ppf0c" w:colFirst="0" w:colLast="0"/>
      <w:bookmarkEnd w:id="8"/>
      <w:r>
        <w:rPr>
          <w:color w:val="000000"/>
          <w:sz w:val="28"/>
          <w:szCs w:val="28"/>
        </w:rPr>
        <w:t>při použití jazykových prostředků současně napomáhá dítěti k porozumění využíváním neverbálních prostředků (gesta, mimika), pokud je to možné, řeč opírá o vizuální oporu (obrázky, předměty)</w:t>
      </w:r>
    </w:p>
    <w:p w14:paraId="2A25B417" w14:textId="77777777" w:rsidR="00105D19" w:rsidRDefault="000952C7" w:rsidP="00FE7BA0">
      <w:pPr>
        <w:numPr>
          <w:ilvl w:val="0"/>
          <w:numId w:val="19"/>
        </w:numPr>
        <w:pBdr>
          <w:top w:val="nil"/>
          <w:left w:val="nil"/>
          <w:bottom w:val="nil"/>
          <w:right w:val="nil"/>
          <w:between w:val="nil"/>
        </w:pBdr>
        <w:spacing w:after="0" w:line="256" w:lineRule="auto"/>
        <w:ind w:left="1" w:hanging="3"/>
        <w:rPr>
          <w:color w:val="000000"/>
          <w:sz w:val="28"/>
          <w:szCs w:val="28"/>
        </w:rPr>
      </w:pPr>
      <w:bookmarkStart w:id="9" w:name="_heading=h.f4dcwjucoda" w:colFirst="0" w:colLast="0"/>
      <w:bookmarkEnd w:id="9"/>
      <w:r>
        <w:rPr>
          <w:color w:val="000000"/>
          <w:sz w:val="28"/>
          <w:szCs w:val="28"/>
        </w:rPr>
        <w:t>srozumitelně a vstřícně seznamuje dítě s uspořádáním dne a nastavenými pravidly, používá k tomu dostupnou oporu včetně spolupráce s ostatními dětmi</w:t>
      </w:r>
    </w:p>
    <w:p w14:paraId="037AAD20" w14:textId="1C9D8D1D" w:rsidR="00105D19" w:rsidRDefault="000952C7" w:rsidP="00FE7BA0">
      <w:pPr>
        <w:numPr>
          <w:ilvl w:val="0"/>
          <w:numId w:val="19"/>
        </w:numPr>
        <w:pBdr>
          <w:top w:val="nil"/>
          <w:left w:val="nil"/>
          <w:bottom w:val="nil"/>
          <w:right w:val="nil"/>
          <w:between w:val="nil"/>
        </w:pBdr>
        <w:spacing w:after="160" w:line="256" w:lineRule="auto"/>
        <w:ind w:left="1" w:hanging="3"/>
        <w:rPr>
          <w:color w:val="000000"/>
          <w:sz w:val="28"/>
          <w:szCs w:val="28"/>
        </w:rPr>
      </w:pPr>
      <w:bookmarkStart w:id="10" w:name="_heading=h.c5tkge7o1q0b" w:colFirst="0" w:colLast="0"/>
      <w:bookmarkEnd w:id="10"/>
      <w:r>
        <w:rPr>
          <w:color w:val="000000"/>
          <w:sz w:val="28"/>
          <w:szCs w:val="28"/>
        </w:rPr>
        <w:lastRenderedPageBreak/>
        <w:t>seznamuje dítě se základy české kultury a společnosti, života v obci, a to v běžných situacích, které se dítěte a jeho života bezprostředně dotýkají.</w:t>
      </w:r>
    </w:p>
    <w:p w14:paraId="4A560AB2" w14:textId="4C0C5327" w:rsidR="00361EF3" w:rsidRDefault="00361EF3" w:rsidP="00361EF3">
      <w:pPr>
        <w:pBdr>
          <w:top w:val="nil"/>
          <w:left w:val="nil"/>
          <w:bottom w:val="nil"/>
          <w:right w:val="nil"/>
          <w:between w:val="nil"/>
        </w:pBdr>
        <w:spacing w:after="0" w:line="240" w:lineRule="auto"/>
        <w:ind w:leftChars="0" w:left="0" w:firstLineChars="0" w:hanging="2"/>
        <w:jc w:val="both"/>
        <w:rPr>
          <w:b/>
          <w:bCs/>
          <w:color w:val="000000"/>
          <w:sz w:val="28"/>
          <w:szCs w:val="28"/>
        </w:rPr>
      </w:pPr>
      <w:r w:rsidRPr="00361EF3">
        <w:rPr>
          <w:b/>
          <w:bCs/>
          <w:color w:val="000000"/>
          <w:sz w:val="28"/>
          <w:szCs w:val="28"/>
        </w:rPr>
        <w:t>Záměry</w:t>
      </w:r>
    </w:p>
    <w:p w14:paraId="0FDED9C2" w14:textId="1061E279" w:rsidR="00361EF3" w:rsidRPr="000115B7" w:rsidRDefault="000115B7" w:rsidP="000115B7">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u</w:t>
      </w:r>
      <w:r w:rsidR="00361EF3" w:rsidRPr="000115B7">
        <w:rPr>
          <w:color w:val="000000"/>
          <w:sz w:val="28"/>
          <w:szCs w:val="28"/>
        </w:rPr>
        <w:t>čení hrou doplněné vizuální podporou (piktogramy, fotografie)</w:t>
      </w:r>
    </w:p>
    <w:p w14:paraId="5CEA5F1A" w14:textId="4A4F6837" w:rsidR="00361EF3" w:rsidRPr="000115B7" w:rsidRDefault="000115B7" w:rsidP="000115B7">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i</w:t>
      </w:r>
      <w:r w:rsidR="00361EF3" w:rsidRPr="000115B7">
        <w:rPr>
          <w:color w:val="000000"/>
          <w:sz w:val="28"/>
          <w:szCs w:val="28"/>
        </w:rPr>
        <w:t>ndividuální podpora a přístup (jazykové chvilky, rozvoj slovní zásoby)</w:t>
      </w:r>
    </w:p>
    <w:p w14:paraId="633B435C" w14:textId="6ED3D4E7" w:rsidR="00361EF3" w:rsidRPr="000115B7" w:rsidRDefault="000115B7" w:rsidP="000115B7">
      <w:pPr>
        <w:numPr>
          <w:ilvl w:val="0"/>
          <w:numId w:val="18"/>
        </w:numPr>
        <w:pBdr>
          <w:top w:val="nil"/>
          <w:left w:val="nil"/>
          <w:bottom w:val="nil"/>
          <w:right w:val="nil"/>
          <w:between w:val="nil"/>
        </w:pBdr>
        <w:spacing w:after="0" w:line="240" w:lineRule="auto"/>
        <w:ind w:left="1" w:hanging="3"/>
        <w:rPr>
          <w:color w:val="000000"/>
          <w:sz w:val="28"/>
          <w:szCs w:val="28"/>
        </w:rPr>
      </w:pPr>
      <w:r>
        <w:rPr>
          <w:color w:val="000000"/>
          <w:sz w:val="28"/>
          <w:szCs w:val="28"/>
        </w:rPr>
        <w:t>ú</w:t>
      </w:r>
      <w:r w:rsidR="00361EF3" w:rsidRPr="000115B7">
        <w:rPr>
          <w:color w:val="000000"/>
          <w:sz w:val="28"/>
          <w:szCs w:val="28"/>
        </w:rPr>
        <w:t>zká spolupráce s</w:t>
      </w:r>
      <w:r w:rsidRPr="000115B7">
        <w:rPr>
          <w:color w:val="000000"/>
          <w:sz w:val="28"/>
          <w:szCs w:val="28"/>
        </w:rPr>
        <w:t> </w:t>
      </w:r>
      <w:r w:rsidR="00361EF3" w:rsidRPr="000115B7">
        <w:rPr>
          <w:color w:val="000000"/>
          <w:sz w:val="28"/>
          <w:szCs w:val="28"/>
        </w:rPr>
        <w:t>rodinou</w:t>
      </w:r>
      <w:r w:rsidRPr="000115B7">
        <w:rPr>
          <w:color w:val="000000"/>
          <w:sz w:val="28"/>
          <w:szCs w:val="28"/>
        </w:rPr>
        <w:t xml:space="preserve"> (seznámení s prvky z kultury dítěte)</w:t>
      </w:r>
    </w:p>
    <w:p w14:paraId="14506524" w14:textId="77777777" w:rsidR="00105D19" w:rsidRDefault="00105D19" w:rsidP="00FE7BA0">
      <w:pPr>
        <w:pBdr>
          <w:top w:val="nil"/>
          <w:left w:val="nil"/>
          <w:bottom w:val="nil"/>
          <w:right w:val="nil"/>
          <w:between w:val="nil"/>
        </w:pBdr>
        <w:spacing w:after="160" w:line="256" w:lineRule="auto"/>
        <w:ind w:left="1" w:hanging="3"/>
        <w:rPr>
          <w:color w:val="000000"/>
          <w:sz w:val="28"/>
          <w:szCs w:val="28"/>
        </w:rPr>
      </w:pPr>
      <w:bookmarkStart w:id="11" w:name="_heading=h.ipqt0e8pffg2" w:colFirst="0" w:colLast="0"/>
      <w:bookmarkEnd w:id="11"/>
    </w:p>
    <w:p w14:paraId="6B44D89D" w14:textId="77777777" w:rsidR="00105D19" w:rsidRDefault="00105D19" w:rsidP="00FE7BA0">
      <w:pPr>
        <w:pBdr>
          <w:top w:val="nil"/>
          <w:left w:val="nil"/>
          <w:bottom w:val="nil"/>
          <w:right w:val="nil"/>
          <w:between w:val="nil"/>
        </w:pBdr>
        <w:spacing w:after="160" w:line="256" w:lineRule="auto"/>
        <w:ind w:left="1" w:hanging="3"/>
        <w:rPr>
          <w:color w:val="000000"/>
          <w:sz w:val="28"/>
          <w:szCs w:val="28"/>
        </w:rPr>
      </w:pPr>
      <w:bookmarkStart w:id="12" w:name="_heading=h.h3nphl2o9mq9" w:colFirst="0" w:colLast="0"/>
      <w:bookmarkEnd w:id="12"/>
    </w:p>
    <w:p w14:paraId="4B36E443" w14:textId="77777777" w:rsidR="00105D19" w:rsidRDefault="000952C7" w:rsidP="00FE7BA0">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t>Charakteristika vzdělávacího programu</w:t>
      </w:r>
    </w:p>
    <w:p w14:paraId="5F2AE91F" w14:textId="77777777" w:rsidR="00292504"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V Mateřské škole v Plavsku pracujeme podle témat, která každým rokem obměňujeme, např. „Z pohádky do pohádky“,“ Co se děje v trávě“, „O čem mluví stromy“, </w:t>
      </w:r>
    </w:p>
    <w:p w14:paraId="13DFC778" w14:textId="79A1FDB8" w:rsidR="00105D19" w:rsidRDefault="00292504"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w:t>
      </w:r>
      <w:proofErr w:type="spellStart"/>
      <w:r w:rsidR="000952C7">
        <w:rPr>
          <w:color w:val="000000"/>
          <w:sz w:val="28"/>
          <w:szCs w:val="28"/>
        </w:rPr>
        <w:t>Rákosníčkův</w:t>
      </w:r>
      <w:proofErr w:type="spellEnd"/>
      <w:r w:rsidR="000952C7">
        <w:rPr>
          <w:color w:val="000000"/>
          <w:sz w:val="28"/>
          <w:szCs w:val="28"/>
        </w:rPr>
        <w:t xml:space="preserve"> vesmír“, “ Cirkus” nebo “Poznávání s</w:t>
      </w:r>
      <w:r>
        <w:rPr>
          <w:color w:val="000000"/>
          <w:sz w:val="28"/>
          <w:szCs w:val="28"/>
        </w:rPr>
        <w:t> </w:t>
      </w:r>
      <w:r w:rsidR="000952C7">
        <w:rPr>
          <w:color w:val="000000"/>
          <w:sz w:val="28"/>
          <w:szCs w:val="28"/>
        </w:rPr>
        <w:t>písničkou</w:t>
      </w:r>
      <w:r>
        <w:rPr>
          <w:color w:val="000000"/>
          <w:sz w:val="28"/>
          <w:szCs w:val="28"/>
        </w:rPr>
        <w:t>“</w:t>
      </w:r>
      <w:r w:rsidR="000952C7">
        <w:rPr>
          <w:color w:val="000000"/>
          <w:sz w:val="28"/>
          <w:szCs w:val="28"/>
        </w:rPr>
        <w:t xml:space="preserve">. Pro mladší děti jsou úkoly a obsahy zjednodušovány. </w:t>
      </w:r>
    </w:p>
    <w:p w14:paraId="0AF3F401" w14:textId="5048D964"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 plánu se vkládá povídání o novém měsíci</w:t>
      </w:r>
      <w:r w:rsidR="00292504">
        <w:rPr>
          <w:color w:val="000000"/>
          <w:sz w:val="28"/>
          <w:szCs w:val="28"/>
        </w:rPr>
        <w:t>-</w:t>
      </w:r>
      <w:r>
        <w:rPr>
          <w:color w:val="000000"/>
          <w:sz w:val="28"/>
          <w:szCs w:val="28"/>
        </w:rPr>
        <w:t>v jeho první den; narozeniny dětí, půjčujeme si knihy v místní knihovně, využíváme sportovního hřiště u ZŠ a další příležitostné akce MŠ.  Zaměřujeme se na preventivní logopedická cvičení. Obracíme se ke krásné přírodě, kterou máme kolem sebe.  Naše škola je zapojena do sítě Mrkvička, máme vybavenou dřevodílnu, za školou zážitkovou přírodní zahradu, vybavujeme se dalšími polytechnickými pomůckami. Využíváme školní sportovní hřiště.</w:t>
      </w:r>
    </w:p>
    <w:p w14:paraId="4BE480B0" w14:textId="09E062A5"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Starším dětem kopírujeme PL a další materiály, které pod vedením učitelek pak vypracováváme především v době odpoledního odpočinku, pokud nemají potřebu spánku. Rodiče si tak dalším způsobem ověří a připomenou, co by mohlo dítě ve svém věku zvládat. </w:t>
      </w:r>
    </w:p>
    <w:p w14:paraId="1829ADD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 předškolními dětmi vypracováváme Diagnostiku dítěte předškolního věku dle Jiřiny Bednářové, která poukazuje na možné oslabené oblasti</w:t>
      </w:r>
      <w:r>
        <w:rPr>
          <w:b/>
          <w:color w:val="000000"/>
          <w:sz w:val="28"/>
          <w:szCs w:val="28"/>
        </w:rPr>
        <w:t xml:space="preserve">. </w:t>
      </w:r>
      <w:r>
        <w:rPr>
          <w:color w:val="000000"/>
          <w:sz w:val="28"/>
          <w:szCs w:val="28"/>
        </w:rPr>
        <w:t>Po zjištění, v které oblasti má dítě potíže, vypracujeme s předškolními dětmi cvičení – „Předcházíme poruchám učení“ a zaměříme se ve spolupráci s rodiči na možné procvičování i v oblastech mluvení.</w:t>
      </w:r>
    </w:p>
    <w:p w14:paraId="11FFCD88" w14:textId="77777777" w:rsidR="00105D19" w:rsidRDefault="00105D19" w:rsidP="00FE7BA0">
      <w:pPr>
        <w:pBdr>
          <w:top w:val="nil"/>
          <w:left w:val="nil"/>
          <w:bottom w:val="nil"/>
          <w:right w:val="nil"/>
          <w:between w:val="nil"/>
        </w:pBdr>
        <w:spacing w:after="120" w:line="240" w:lineRule="auto"/>
        <w:ind w:left="1" w:hanging="3"/>
        <w:rPr>
          <w:color w:val="000000"/>
          <w:sz w:val="28"/>
          <w:szCs w:val="28"/>
        </w:rPr>
      </w:pPr>
    </w:p>
    <w:p w14:paraId="1D7C9082" w14:textId="31E7AA80" w:rsidR="00105D19" w:rsidRDefault="000952C7" w:rsidP="00FE7BA0">
      <w:pPr>
        <w:pBdr>
          <w:top w:val="nil"/>
          <w:left w:val="nil"/>
          <w:bottom w:val="nil"/>
          <w:right w:val="nil"/>
          <w:between w:val="nil"/>
        </w:pBdr>
        <w:spacing w:after="120" w:line="240" w:lineRule="auto"/>
        <w:ind w:left="1" w:hanging="3"/>
        <w:rPr>
          <w:color w:val="000000"/>
          <w:sz w:val="28"/>
          <w:szCs w:val="28"/>
        </w:rPr>
      </w:pPr>
      <w:r>
        <w:rPr>
          <w:color w:val="000000"/>
          <w:sz w:val="28"/>
          <w:szCs w:val="28"/>
        </w:rPr>
        <w:t>Některé nadstandardní aktivit</w:t>
      </w:r>
      <w:r w:rsidR="00BF5A91">
        <w:rPr>
          <w:color w:val="000000"/>
          <w:sz w:val="28"/>
          <w:szCs w:val="28"/>
        </w:rPr>
        <w:t>y</w:t>
      </w:r>
      <w:r>
        <w:rPr>
          <w:color w:val="000000"/>
          <w:sz w:val="28"/>
          <w:szCs w:val="28"/>
        </w:rPr>
        <w:t>:</w:t>
      </w:r>
    </w:p>
    <w:p w14:paraId="4EC0843F" w14:textId="77777777" w:rsidR="00105D19" w:rsidRDefault="000952C7" w:rsidP="00FE7BA0">
      <w:pPr>
        <w:numPr>
          <w:ilvl w:val="0"/>
          <w:numId w:val="20"/>
        </w:numPr>
        <w:pBdr>
          <w:top w:val="nil"/>
          <w:left w:val="nil"/>
          <w:bottom w:val="nil"/>
          <w:right w:val="nil"/>
          <w:between w:val="nil"/>
        </w:pBdr>
        <w:spacing w:after="120" w:line="240" w:lineRule="auto"/>
        <w:ind w:left="1" w:hanging="3"/>
        <w:rPr>
          <w:color w:val="000000"/>
          <w:sz w:val="28"/>
          <w:szCs w:val="28"/>
        </w:rPr>
      </w:pPr>
      <w:r>
        <w:rPr>
          <w:color w:val="000000"/>
          <w:sz w:val="28"/>
          <w:szCs w:val="28"/>
        </w:rPr>
        <w:t>rozvoj v oblasti dopravní výchovy / využívání dopravního hřiště před MŠ, účast na dopravních soutěžích, dopravní dopoledne s policistou /</w:t>
      </w:r>
    </w:p>
    <w:p w14:paraId="4A9E477E" w14:textId="44528554" w:rsidR="00105D19" w:rsidRDefault="000952C7" w:rsidP="00FE7BA0">
      <w:pPr>
        <w:numPr>
          <w:ilvl w:val="0"/>
          <w:numId w:val="20"/>
        </w:numPr>
        <w:pBdr>
          <w:top w:val="nil"/>
          <w:left w:val="nil"/>
          <w:bottom w:val="nil"/>
          <w:right w:val="nil"/>
          <w:between w:val="nil"/>
        </w:pBdr>
        <w:spacing w:after="120" w:line="240" w:lineRule="auto"/>
        <w:ind w:left="1" w:hanging="3"/>
        <w:rPr>
          <w:color w:val="000000"/>
          <w:sz w:val="28"/>
          <w:szCs w:val="28"/>
        </w:rPr>
      </w:pPr>
      <w:r>
        <w:rPr>
          <w:color w:val="000000"/>
          <w:sz w:val="28"/>
          <w:szCs w:val="28"/>
        </w:rPr>
        <w:t>podpora polytechnické výchovy / práce se dřevem – využití dřevodílny, pozorování a pokusy v přírodě, práce s textilem a vlnou, tvoříme s různými stavebnicemi a materiály /</w:t>
      </w:r>
    </w:p>
    <w:p w14:paraId="3529881D"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návštěva divadelních představení </w:t>
      </w:r>
    </w:p>
    <w:p w14:paraId="15578420"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předškolní děti mají možnost návštěvy v ZŠ, „Škola nanečisto“ pro žáky přijaté do základní školy</w:t>
      </w:r>
    </w:p>
    <w:p w14:paraId="59746CF5" w14:textId="4AB8DB6E"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pořádání akcí rozšiřujících znalosti dětí-dny otevřených dveří, výlety </w:t>
      </w:r>
    </w:p>
    <w:p w14:paraId="6284C8B8"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spolupráce se ZŠ (výlety, návštěvy divadel, společná </w:t>
      </w:r>
      <w:proofErr w:type="gramStart"/>
      <w:r>
        <w:rPr>
          <w:color w:val="000000"/>
          <w:sz w:val="28"/>
          <w:szCs w:val="28"/>
        </w:rPr>
        <w:t>vystoupení,…</w:t>
      </w:r>
      <w:proofErr w:type="gramEnd"/>
      <w:r>
        <w:rPr>
          <w:color w:val="000000"/>
          <w:sz w:val="28"/>
          <w:szCs w:val="28"/>
        </w:rPr>
        <w:t>)</w:t>
      </w:r>
    </w:p>
    <w:p w14:paraId="1B153342"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tvořivé dílny pro veřejnost</w:t>
      </w:r>
    </w:p>
    <w:p w14:paraId="175C1A7C"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proofErr w:type="spellStart"/>
      <w:r>
        <w:rPr>
          <w:color w:val="000000"/>
          <w:sz w:val="28"/>
          <w:szCs w:val="28"/>
        </w:rPr>
        <w:t>předplavecký</w:t>
      </w:r>
      <w:proofErr w:type="spellEnd"/>
      <w:r>
        <w:rPr>
          <w:color w:val="000000"/>
          <w:sz w:val="28"/>
          <w:szCs w:val="28"/>
        </w:rPr>
        <w:t xml:space="preserve"> výcvik dětí od 5 let</w:t>
      </w:r>
    </w:p>
    <w:p w14:paraId="4370C0AB"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t>zdravověda pro předškolní věk</w:t>
      </w:r>
    </w:p>
    <w:p w14:paraId="579C2DBF" w14:textId="77777777" w:rsidR="00105D19" w:rsidRDefault="000952C7" w:rsidP="00FE7BA0">
      <w:pPr>
        <w:numPr>
          <w:ilvl w:val="0"/>
          <w:numId w:val="20"/>
        </w:numPr>
        <w:pBdr>
          <w:top w:val="nil"/>
          <w:left w:val="nil"/>
          <w:bottom w:val="nil"/>
          <w:right w:val="nil"/>
          <w:between w:val="nil"/>
        </w:pBdr>
        <w:spacing w:after="0" w:line="240" w:lineRule="auto"/>
        <w:ind w:left="1" w:hanging="3"/>
        <w:rPr>
          <w:color w:val="000000"/>
          <w:sz w:val="28"/>
          <w:szCs w:val="28"/>
        </w:rPr>
      </w:pPr>
      <w:r>
        <w:rPr>
          <w:color w:val="000000"/>
          <w:sz w:val="28"/>
          <w:szCs w:val="28"/>
        </w:rPr>
        <w:lastRenderedPageBreak/>
        <w:t xml:space="preserve">preventivní logopedické chvilky </w:t>
      </w:r>
    </w:p>
    <w:p w14:paraId="1D93D91F" w14:textId="77777777" w:rsidR="00105D19" w:rsidRDefault="000952C7" w:rsidP="00FE7BA0">
      <w:pPr>
        <w:numPr>
          <w:ilvl w:val="0"/>
          <w:numId w:val="20"/>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dodržování oslav narozenin dětí</w:t>
      </w:r>
    </w:p>
    <w:p w14:paraId="4BFD40D8" w14:textId="77777777" w:rsidR="00105D19" w:rsidRDefault="000952C7" w:rsidP="00FE7BA0">
      <w:pPr>
        <w:numPr>
          <w:ilvl w:val="0"/>
          <w:numId w:val="20"/>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projektové dny</w:t>
      </w:r>
    </w:p>
    <w:p w14:paraId="4DAD7C5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388796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Cílem naší práce s dětmi je vytvořit příjemné prostředí, kde se budou děti cítit bezpečně, kde se naučí základům toho, co budou v budoucnu potřebovat. Snažíme se vytvářet hravou mateřskou školu plnou příjemných prožitků, her, kamarádství a pohody.</w:t>
      </w:r>
    </w:p>
    <w:p w14:paraId="75A5ABFE"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6FC43817"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Vzdělávací cíle a záměry, filozofie školy </w:t>
      </w:r>
    </w:p>
    <w:p w14:paraId="55A8BE45"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Zaměřujeme se především na tyto cíle:</w:t>
      </w:r>
    </w:p>
    <w:p w14:paraId="459836E8"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7B7F33F3" w14:textId="77777777" w:rsidR="00105D19" w:rsidRDefault="000952C7" w:rsidP="00FE7BA0">
      <w:pPr>
        <w:keepNext/>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poskytovat dětem pomoc při přechodu z rodiny do kolektivu</w:t>
      </w:r>
    </w:p>
    <w:p w14:paraId="59F8F107"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umožňovat vytváření sociálních vazeb mezi dětmi různého věku a dospělými</w:t>
      </w:r>
    </w:p>
    <w:p w14:paraId="3E438E35"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učit děti naslouchat kolem sebe a přiměřeným způsobem projevovat vlastní názor, pocity, přání</w:t>
      </w:r>
    </w:p>
    <w:p w14:paraId="40B359FA"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učit děti toleranci, ochotě, pomoci, potlačovat agresivitu a negativistické postoje</w:t>
      </w:r>
    </w:p>
    <w:p w14:paraId="3B8F93AD" w14:textId="7374C159"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podporovat u dětí rozvoj zdravého sebevědomí, učit je přiměřenému sebeprosazení a spolupráci</w:t>
      </w:r>
    </w:p>
    <w:p w14:paraId="0E21351C"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učit a rozvíjet každé dítěte s ohledem na jeho nadání, potřeby a zájmy,</w:t>
      </w:r>
      <w:r>
        <w:rPr>
          <w:b/>
          <w:color w:val="000000"/>
          <w:sz w:val="28"/>
          <w:szCs w:val="28"/>
        </w:rPr>
        <w:t xml:space="preserve"> </w:t>
      </w:r>
      <w:r>
        <w:rPr>
          <w:color w:val="000000"/>
          <w:sz w:val="28"/>
          <w:szCs w:val="28"/>
        </w:rPr>
        <w:t>poskytnout mu citovou oporu</w:t>
      </w:r>
    </w:p>
    <w:p w14:paraId="2AFF1DCF"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u 5-</w:t>
      </w:r>
      <w:proofErr w:type="gramStart"/>
      <w:r>
        <w:rPr>
          <w:color w:val="000000"/>
          <w:sz w:val="28"/>
          <w:szCs w:val="28"/>
        </w:rPr>
        <w:t>6 letých</w:t>
      </w:r>
      <w:proofErr w:type="gramEnd"/>
      <w:r>
        <w:rPr>
          <w:color w:val="000000"/>
          <w:sz w:val="28"/>
          <w:szCs w:val="28"/>
        </w:rPr>
        <w:t xml:space="preserve"> dětí provádět testy k prevenci školních obtíží a vypracovat individuální plány. Plnit je ve spolupráci s rodiči, př. špatná výslovnost</w:t>
      </w:r>
    </w:p>
    <w:p w14:paraId="18274F3D"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vytvářet citlivý vztah k životnímu prostředí</w:t>
      </w:r>
    </w:p>
    <w:p w14:paraId="3717A41D"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vážit si svého zdraví a učit se je chránit</w:t>
      </w:r>
    </w:p>
    <w:p w14:paraId="20FFB4EB" w14:textId="77777777" w:rsidR="00105D19" w:rsidRDefault="000952C7" w:rsidP="00FE7BA0">
      <w:pPr>
        <w:numPr>
          <w:ilvl w:val="0"/>
          <w:numId w:val="21"/>
        </w:numPr>
        <w:pBdr>
          <w:top w:val="nil"/>
          <w:left w:val="nil"/>
          <w:bottom w:val="nil"/>
          <w:right w:val="nil"/>
          <w:between w:val="nil"/>
        </w:pBdr>
        <w:spacing w:after="0" w:line="240" w:lineRule="auto"/>
        <w:ind w:left="1" w:hanging="3"/>
        <w:rPr>
          <w:color w:val="000000"/>
          <w:sz w:val="28"/>
          <w:szCs w:val="28"/>
        </w:rPr>
      </w:pPr>
      <w:r>
        <w:rPr>
          <w:color w:val="000000"/>
          <w:sz w:val="28"/>
          <w:szCs w:val="28"/>
        </w:rPr>
        <w:t>chránit před nepřiměřeným vlivem televize</w:t>
      </w:r>
    </w:p>
    <w:p w14:paraId="0CCC60AF"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17A5CDBA"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4ED21C3B"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Formy a metody vzdělávací práce, prostředky plnění cílů</w:t>
      </w:r>
    </w:p>
    <w:p w14:paraId="6D91DE18"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vzdělávání dětí přizpůsobit vývojovým, fyziologickým, kognitivním, sociálním a emocionálním potřebám dítěte</w:t>
      </w:r>
    </w:p>
    <w:p w14:paraId="100236AF"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rozvíjení dětí ve volných i řízených činnostech v mateřské škole, ale i v mnoha akcích mimo ni</w:t>
      </w:r>
    </w:p>
    <w:p w14:paraId="3FF883B5"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pravidelné zařazování komunitního kruhu s pevně stanovenými pravidly</w:t>
      </w:r>
    </w:p>
    <w:p w14:paraId="3BE19012"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vytvořit pravidla chování a sledovat jejich dodržování</w:t>
      </w:r>
    </w:p>
    <w:p w14:paraId="5760C9CB"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dostatek volného i řízeného pohybového vyžití</w:t>
      </w:r>
    </w:p>
    <w:p w14:paraId="372A66FC"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sledovat vzájemnou komunikaci a spolupráci</w:t>
      </w:r>
    </w:p>
    <w:p w14:paraId="70BD9D26"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plánovat zajímavé a poučné akce pro děti</w:t>
      </w:r>
    </w:p>
    <w:p w14:paraId="35429F36"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zařazovat vycházky s ekologickou tématikou</w:t>
      </w:r>
    </w:p>
    <w:p w14:paraId="57E29D61"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podporovat pitný režim dětí, čištění zubů po obědě</w:t>
      </w:r>
    </w:p>
    <w:p w14:paraId="2BBC6602" w14:textId="77777777" w:rsidR="00105D19" w:rsidRDefault="000952C7" w:rsidP="00FE7BA0">
      <w:pPr>
        <w:numPr>
          <w:ilvl w:val="0"/>
          <w:numId w:val="3"/>
        </w:numPr>
        <w:pBdr>
          <w:top w:val="nil"/>
          <w:left w:val="nil"/>
          <w:bottom w:val="nil"/>
          <w:right w:val="nil"/>
          <w:between w:val="nil"/>
        </w:pBdr>
        <w:spacing w:after="0" w:line="240" w:lineRule="auto"/>
        <w:ind w:left="1" w:hanging="3"/>
        <w:rPr>
          <w:color w:val="000000"/>
          <w:sz w:val="28"/>
          <w:szCs w:val="28"/>
        </w:rPr>
      </w:pPr>
      <w:r>
        <w:rPr>
          <w:color w:val="000000"/>
          <w:sz w:val="28"/>
          <w:szCs w:val="28"/>
        </w:rPr>
        <w:t>individuální přístup</w:t>
      </w:r>
    </w:p>
    <w:p w14:paraId="75A23769" w14:textId="77777777" w:rsidR="00105D19" w:rsidRDefault="000952C7" w:rsidP="00FE7BA0">
      <w:pPr>
        <w:numPr>
          <w:ilvl w:val="0"/>
          <w:numId w:val="3"/>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vlastní vzor chování </w:t>
      </w:r>
    </w:p>
    <w:p w14:paraId="6B34AB6E" w14:textId="72609E8B"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FAF40FD" w14:textId="015D2BEA"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6E6A692D" w14:textId="0351D3E5"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753AB076" w14:textId="77777777"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5EA19791"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8407236" w14:textId="67908884" w:rsidR="00105D19" w:rsidRDefault="000952C7" w:rsidP="00FE7BA0">
      <w:pPr>
        <w:widowControl w:val="0"/>
        <w:spacing w:after="160"/>
        <w:ind w:left="1" w:hanging="3"/>
        <w:rPr>
          <w:b/>
          <w:color w:val="000000"/>
          <w:sz w:val="28"/>
          <w:szCs w:val="28"/>
        </w:rPr>
      </w:pPr>
      <w:r>
        <w:rPr>
          <w:b/>
          <w:color w:val="000000"/>
          <w:sz w:val="28"/>
          <w:szCs w:val="28"/>
        </w:rPr>
        <w:t xml:space="preserve">     5.3.   Zajištění vzdělávání dětí se speciálními vzdělávacími potřebami a dětí         nadaných </w:t>
      </w:r>
    </w:p>
    <w:p w14:paraId="2ED22538" w14:textId="77777777" w:rsidR="000C3ACE" w:rsidRDefault="000C3ACE" w:rsidP="00FE7BA0">
      <w:pPr>
        <w:widowControl w:val="0"/>
        <w:spacing w:after="160"/>
        <w:ind w:left="1" w:hanging="3"/>
        <w:rPr>
          <w:b/>
          <w:color w:val="000000"/>
          <w:sz w:val="28"/>
          <w:szCs w:val="28"/>
        </w:rPr>
      </w:pPr>
    </w:p>
    <w:p w14:paraId="5B6A67F8" w14:textId="77777777" w:rsidR="00105D19" w:rsidRDefault="000952C7" w:rsidP="00FE7BA0">
      <w:pPr>
        <w:widowControl w:val="0"/>
        <w:spacing w:after="160"/>
        <w:ind w:left="1" w:hanging="3"/>
        <w:rPr>
          <w:b/>
          <w:color w:val="000000"/>
          <w:sz w:val="28"/>
          <w:szCs w:val="28"/>
        </w:rPr>
      </w:pPr>
      <w:r>
        <w:rPr>
          <w:b/>
          <w:color w:val="000000"/>
          <w:sz w:val="28"/>
          <w:szCs w:val="28"/>
        </w:rPr>
        <w:t xml:space="preserve">Pravidla a průběh tvorby, realizace a vyhodnocení PLPP: </w:t>
      </w:r>
    </w:p>
    <w:p w14:paraId="1C2373BB" w14:textId="77777777" w:rsidR="00105D19" w:rsidRDefault="000952C7" w:rsidP="00FE7BA0">
      <w:pPr>
        <w:widowControl w:val="0"/>
        <w:spacing w:after="160"/>
        <w:ind w:left="1" w:hanging="3"/>
        <w:rPr>
          <w:color w:val="000000"/>
          <w:sz w:val="28"/>
          <w:szCs w:val="28"/>
        </w:rPr>
      </w:pPr>
      <w:r>
        <w:rPr>
          <w:color w:val="000000"/>
          <w:sz w:val="28"/>
          <w:szCs w:val="28"/>
        </w:rPr>
        <w:t>Mateřská škola vychází ve své základní koncepci z respektování individuálních potřeb a možností dítěte. Při vzdělávání dětí se speciálními vzdělávacími potřebami jsou jejich případné problémy řešeny zohledňováním potřeb, schopností i dovedností těchto dětí. Výběr jednotlivých činností je přizpůsobován tak, aby vždy maximálně vyhovoval specifickým potřebám a celkovým možnostem těchto dětí. Při vzdělávání dítěte se speciálními vzdělávacími potřebami učitelka zahrnuje do svých vzdělávacích strategií podpůrná opatření. Podpůrná opatření prvního stupně stanovuje mateřská škola. Od druhého stupně podpory jsou podpůrná opatření stanovována ŠPZ po projednání se školou a zákonným zástupcem dítěte. Pravidla pro použití podpůrných opatření školou a školským zařízením stanovuje vyhláška č. 27/2016 Sb. Je výrazně uplatňovaný individuální přístup, učitelky podle potřeby úzce spolupracují s odbornými pracovníky PPP Jindřichův Hradec (logopedie, konzultace, besedy aj.). 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Proto je nutné vytvořit podmínky pro jejich pozitivní přijetí. K tomu je nutné, mimo jiné, navázat úzkou spolupráci s rodiči všech dětí, citlivě s nimi komunikovat a předávat potřebné informace. Rozsah péče vychází z doporučení odborného pracoviště, z koncepce a podmínek školy.</w:t>
      </w:r>
    </w:p>
    <w:p w14:paraId="171B9039" w14:textId="77777777" w:rsidR="00105D19" w:rsidRDefault="00105D19" w:rsidP="00FE7BA0">
      <w:pPr>
        <w:widowControl w:val="0"/>
        <w:spacing w:after="160"/>
        <w:ind w:left="1" w:hanging="3"/>
        <w:rPr>
          <w:color w:val="000000"/>
          <w:sz w:val="28"/>
          <w:szCs w:val="28"/>
        </w:rPr>
      </w:pPr>
    </w:p>
    <w:p w14:paraId="17789288" w14:textId="77777777" w:rsidR="00105D19" w:rsidRDefault="000952C7" w:rsidP="00FE7BA0">
      <w:pPr>
        <w:widowControl w:val="0"/>
        <w:spacing w:after="160"/>
        <w:ind w:left="1" w:hanging="3"/>
        <w:rPr>
          <w:b/>
          <w:color w:val="000000"/>
          <w:sz w:val="28"/>
          <w:szCs w:val="28"/>
        </w:rPr>
      </w:pPr>
      <w:r>
        <w:rPr>
          <w:color w:val="000000"/>
          <w:sz w:val="28"/>
          <w:szCs w:val="28"/>
        </w:rPr>
        <w:t xml:space="preserve"> </w:t>
      </w:r>
      <w:r>
        <w:rPr>
          <w:color w:val="000000"/>
          <w:sz w:val="28"/>
          <w:szCs w:val="28"/>
        </w:rPr>
        <w:tab/>
      </w:r>
      <w:r>
        <w:rPr>
          <w:b/>
          <w:color w:val="000000"/>
          <w:sz w:val="28"/>
          <w:szCs w:val="28"/>
        </w:rPr>
        <w:t xml:space="preserve">Postup školy při poskytování podpůrných opatření prvního stupně:  </w:t>
      </w:r>
    </w:p>
    <w:p w14:paraId="079A2B40" w14:textId="77777777" w:rsidR="00105D19" w:rsidRDefault="000952C7" w:rsidP="00FE7BA0">
      <w:pPr>
        <w:widowControl w:val="0"/>
        <w:spacing w:after="160"/>
        <w:ind w:left="1" w:hanging="3"/>
        <w:rPr>
          <w:color w:val="000000"/>
          <w:sz w:val="28"/>
          <w:szCs w:val="28"/>
        </w:rPr>
      </w:pPr>
      <w:r>
        <w:rPr>
          <w:color w:val="000000"/>
          <w:sz w:val="28"/>
          <w:szCs w:val="28"/>
        </w:rPr>
        <w:t>Před zahájením poskytování podpůrných opatření prvního stupně zpracuje škola plán pedagogické podpory dítěte. - Plán pedagogické podpory zahrnuje zejména popis obtíží a speciálních vzdělávacích potřeb dítěte, podpůrná opatření prvního stupně, stanovení cílů podpory a způsobu vyhodnocování naplňování plánu. - Plán pedagogické podpory škola průběžně aktualizuje v souladu s vývojem speciálních potřeb dítěte. - Poskytování podpůrných opatření prvního stupně škola po třech měsících od zahájení poskytování podpůrných opatření vyhodnotí, zda podpůrná opatření vedou k naplnění stanovených cílů. Do doby zahájení poskytování podpůrných opatření druhého až pátého stupně na základě doporučení PPP poskytuje škola podpůrná opatření prvního stupně na základě plánu pedagogické podpory. - S plánem pedagogické podpory seznámí škola zákonného zástupce dítěte a všechny pedagogické pracovníky, podílející se na provádění tohoto plánu.</w:t>
      </w:r>
    </w:p>
    <w:p w14:paraId="4079E06F" w14:textId="77777777" w:rsidR="00105D19" w:rsidRDefault="00105D19" w:rsidP="00FE7BA0">
      <w:pPr>
        <w:widowControl w:val="0"/>
        <w:spacing w:after="160"/>
        <w:ind w:left="1" w:hanging="3"/>
        <w:rPr>
          <w:color w:val="000000"/>
          <w:sz w:val="28"/>
          <w:szCs w:val="28"/>
        </w:rPr>
      </w:pPr>
    </w:p>
    <w:p w14:paraId="1EA3E648" w14:textId="77777777" w:rsidR="00105D19" w:rsidRDefault="00105D19" w:rsidP="00FE7BA0">
      <w:pPr>
        <w:widowControl w:val="0"/>
        <w:spacing w:after="160"/>
        <w:ind w:left="1" w:hanging="3"/>
        <w:rPr>
          <w:color w:val="000000"/>
          <w:sz w:val="28"/>
          <w:szCs w:val="28"/>
        </w:rPr>
      </w:pPr>
    </w:p>
    <w:p w14:paraId="10C61779" w14:textId="76AE1348" w:rsidR="00105D19" w:rsidRDefault="000952C7" w:rsidP="00FE7BA0">
      <w:pPr>
        <w:widowControl w:val="0"/>
        <w:spacing w:after="160"/>
        <w:ind w:left="1" w:hanging="3"/>
        <w:rPr>
          <w:color w:val="000000"/>
          <w:sz w:val="28"/>
          <w:szCs w:val="28"/>
        </w:rPr>
      </w:pPr>
      <w:r>
        <w:rPr>
          <w:b/>
          <w:color w:val="000000"/>
          <w:sz w:val="28"/>
          <w:szCs w:val="28"/>
        </w:rPr>
        <w:t xml:space="preserve">Postup školy při poskytování podpůrných opatření </w:t>
      </w:r>
      <w:proofErr w:type="spellStart"/>
      <w:r>
        <w:rPr>
          <w:b/>
          <w:color w:val="000000"/>
          <w:sz w:val="28"/>
          <w:szCs w:val="28"/>
        </w:rPr>
        <w:t>druhého</w:t>
      </w:r>
      <w:r w:rsidR="00292504">
        <w:rPr>
          <w:b/>
          <w:color w:val="000000"/>
          <w:sz w:val="28"/>
          <w:szCs w:val="28"/>
        </w:rPr>
        <w:t>-</w:t>
      </w:r>
      <w:r>
        <w:rPr>
          <w:b/>
          <w:color w:val="000000"/>
          <w:sz w:val="28"/>
          <w:szCs w:val="28"/>
        </w:rPr>
        <w:t>pátého</w:t>
      </w:r>
      <w:proofErr w:type="spellEnd"/>
      <w:r>
        <w:rPr>
          <w:b/>
          <w:color w:val="000000"/>
          <w:sz w:val="28"/>
          <w:szCs w:val="28"/>
        </w:rPr>
        <w:t xml:space="preserve"> stupně:</w:t>
      </w:r>
      <w:r>
        <w:rPr>
          <w:color w:val="000000"/>
          <w:sz w:val="28"/>
          <w:szCs w:val="28"/>
        </w:rPr>
        <w:t xml:space="preserve">  </w:t>
      </w:r>
    </w:p>
    <w:p w14:paraId="1A7F4318" w14:textId="77777777" w:rsidR="00105D19" w:rsidRDefault="000952C7" w:rsidP="00FE7BA0">
      <w:pPr>
        <w:widowControl w:val="0"/>
        <w:spacing w:after="160"/>
        <w:ind w:left="1" w:hanging="3"/>
        <w:rPr>
          <w:color w:val="000000"/>
          <w:sz w:val="28"/>
          <w:szCs w:val="28"/>
        </w:rPr>
      </w:pPr>
      <w:r>
        <w:rPr>
          <w:color w:val="000000"/>
          <w:sz w:val="28"/>
          <w:szCs w:val="28"/>
        </w:rPr>
        <w:t xml:space="preserve">IVP zpracovává škola, vyžadují-li to speciální vzdělávací potřeby dítěte.  IVP je závazným dokumentem. Vychází ze školního vzdělávacího programu a je součástí dokumentace dítěte ve školní matrice. IVP obsahuje údaje o skladbě druhů a stupňů podpůrných opatření.  IVP dále obsahuje jméno pracovníka PPP, se kterým škola spolupracuje při zajišťování speciálních vzdělávacích potřeb dítěte.  IVP je zpracován bez zbytečného odkladu, nejpozději však do jednoho měsíce ode dne, kdy škola obdržela doporučení a žádost zákonného zástupce dítěte. IVP může být doplňován a upravován v průběhu celého školního roku podle potřeb dítěte. - Škola seznámí s IVP všechny pedagogy a současně zákonného zástupce dítěte, který tuto skutečnost potvrdí svým podpisem. Poskytování vzdělávání podle IVP plánu lze pouze na základě písemného informovaného souhlasu zákonného zástupce podle §16 odst. 1. - 12 </w:t>
      </w:r>
    </w:p>
    <w:p w14:paraId="1F3DA3CC" w14:textId="77777777" w:rsidR="00105D19" w:rsidRDefault="000952C7" w:rsidP="00FE7BA0">
      <w:pPr>
        <w:widowControl w:val="0"/>
        <w:spacing w:after="160"/>
        <w:ind w:left="1" w:hanging="3"/>
        <w:rPr>
          <w:color w:val="000000"/>
          <w:sz w:val="28"/>
          <w:szCs w:val="28"/>
        </w:rPr>
      </w:pPr>
      <w:r>
        <w:rPr>
          <w:b/>
          <w:color w:val="000000"/>
          <w:sz w:val="28"/>
          <w:szCs w:val="28"/>
        </w:rPr>
        <w:t>zaměříme se na:</w:t>
      </w:r>
      <w:r>
        <w:rPr>
          <w:color w:val="000000"/>
          <w:sz w:val="28"/>
          <w:szCs w:val="28"/>
        </w:rPr>
        <w:t xml:space="preserve"> vytvoření takových podmínek, abychom byli schopni uspokojit i zvýšený zájem rodičů o umístění dětí v MŠ vlastní organizaci provozu nadále řešit tak, aby vyhovovala potřebám. </w:t>
      </w:r>
    </w:p>
    <w:p w14:paraId="1AC185CE" w14:textId="612A6F56" w:rsidR="00105D19" w:rsidRDefault="000952C7" w:rsidP="00FE7BA0">
      <w:pPr>
        <w:widowControl w:val="0"/>
        <w:spacing w:after="160"/>
        <w:ind w:left="1" w:hanging="3"/>
        <w:rPr>
          <w:color w:val="000000"/>
          <w:sz w:val="28"/>
          <w:szCs w:val="28"/>
        </w:rPr>
      </w:pPr>
      <w:r>
        <w:rPr>
          <w:b/>
          <w:color w:val="000000"/>
          <w:sz w:val="28"/>
          <w:szCs w:val="28"/>
        </w:rPr>
        <w:t>Práce s dětmi se zdravotním postižením</w:t>
      </w:r>
      <w:r>
        <w:rPr>
          <w:color w:val="000000"/>
          <w:sz w:val="28"/>
          <w:szCs w:val="28"/>
        </w:rPr>
        <w:t>:</w:t>
      </w:r>
    </w:p>
    <w:p w14:paraId="0D36E843" w14:textId="77777777" w:rsidR="00105D19" w:rsidRDefault="000952C7" w:rsidP="00FE7BA0">
      <w:pPr>
        <w:widowControl w:val="0"/>
        <w:spacing w:after="160"/>
        <w:ind w:left="1" w:hanging="3"/>
        <w:rPr>
          <w:color w:val="000000"/>
          <w:sz w:val="28"/>
          <w:szCs w:val="28"/>
        </w:rPr>
      </w:pPr>
      <w:r>
        <w:rPr>
          <w:color w:val="000000"/>
          <w:sz w:val="28"/>
          <w:szCs w:val="28"/>
        </w:rPr>
        <w:t xml:space="preserve">Těžké zdravotní postižení – individuální vzdělávací plán, se souhlasem Krajského úřadu lze v naší škole možnost zřídit funkci asistenta pedagoga, který pomáhá pedagogickým pracovníkům školy při výchovné a vzdělávací činnosti. </w:t>
      </w:r>
    </w:p>
    <w:p w14:paraId="0E78FD34" w14:textId="33FE27C2" w:rsidR="00105D19" w:rsidRDefault="000952C7" w:rsidP="00FE7BA0">
      <w:pPr>
        <w:widowControl w:val="0"/>
        <w:spacing w:after="160"/>
        <w:ind w:left="1" w:hanging="3"/>
        <w:rPr>
          <w:b/>
          <w:color w:val="000000"/>
          <w:sz w:val="28"/>
          <w:szCs w:val="28"/>
        </w:rPr>
      </w:pPr>
      <w:r>
        <w:rPr>
          <w:b/>
          <w:color w:val="000000"/>
          <w:sz w:val="28"/>
          <w:szCs w:val="28"/>
        </w:rPr>
        <w:t>Vývojové poruchy učení nebo chování:</w:t>
      </w:r>
    </w:p>
    <w:p w14:paraId="52966378" w14:textId="77777777" w:rsidR="00105D19" w:rsidRDefault="000952C7" w:rsidP="00FE7BA0">
      <w:pPr>
        <w:widowControl w:val="0"/>
        <w:spacing w:after="160"/>
        <w:ind w:left="1" w:hanging="3"/>
        <w:rPr>
          <w:color w:val="000000"/>
          <w:sz w:val="28"/>
          <w:szCs w:val="28"/>
        </w:rPr>
      </w:pPr>
      <w:r>
        <w:rPr>
          <w:color w:val="000000"/>
          <w:sz w:val="28"/>
          <w:szCs w:val="28"/>
        </w:rPr>
        <w:t xml:space="preserve">Individuální vzdělávací plán, je nezbytné vyjádření školského poradenského zařízení a doporučení k integraci, je zajištěn důsledný individuální přístup pedagoga k dítěti. </w:t>
      </w:r>
    </w:p>
    <w:p w14:paraId="6E72D98B" w14:textId="38481E6F" w:rsidR="00105D19" w:rsidRDefault="000952C7" w:rsidP="00FE7BA0">
      <w:pPr>
        <w:widowControl w:val="0"/>
        <w:spacing w:after="160"/>
        <w:ind w:left="1" w:hanging="3"/>
        <w:rPr>
          <w:b/>
          <w:color w:val="000000"/>
          <w:sz w:val="28"/>
          <w:szCs w:val="28"/>
        </w:rPr>
      </w:pPr>
      <w:r>
        <w:rPr>
          <w:b/>
          <w:color w:val="000000"/>
          <w:sz w:val="28"/>
          <w:szCs w:val="28"/>
        </w:rPr>
        <w:t>Práce s dětmi se zdravotním znevýhodněním:</w:t>
      </w:r>
    </w:p>
    <w:p w14:paraId="4710995D" w14:textId="77777777" w:rsidR="00105D19" w:rsidRDefault="000952C7" w:rsidP="00FE7BA0">
      <w:pPr>
        <w:widowControl w:val="0"/>
        <w:spacing w:after="160"/>
        <w:ind w:left="1" w:hanging="3"/>
        <w:rPr>
          <w:color w:val="000000"/>
          <w:sz w:val="28"/>
          <w:szCs w:val="28"/>
        </w:rPr>
      </w:pPr>
      <w:r>
        <w:rPr>
          <w:color w:val="000000"/>
          <w:sz w:val="28"/>
          <w:szCs w:val="28"/>
        </w:rPr>
        <w:t>V případě dětí se zdravotním znevýhodněním je nezbytné vyjádření školského poradenského zařízení. Jedná se o zdravotní oslabení, dlouhodobou nemoc nebo lehčí zdravotní poruchy, které vyžadují zohlednění při předškolním vzdělávání. Ředitelka školy zajistí vyšetření v Pedagogicko-psychologické poradně v Jindřichově Hradci a SPC.</w:t>
      </w:r>
    </w:p>
    <w:p w14:paraId="62D865F7" w14:textId="41C463D0" w:rsidR="00105D19" w:rsidRDefault="000952C7" w:rsidP="00FE7BA0">
      <w:pPr>
        <w:widowControl w:val="0"/>
        <w:spacing w:after="160"/>
        <w:ind w:left="1" w:hanging="3"/>
        <w:rPr>
          <w:b/>
          <w:color w:val="000000"/>
          <w:sz w:val="28"/>
          <w:szCs w:val="28"/>
        </w:rPr>
      </w:pPr>
      <w:r>
        <w:rPr>
          <w:b/>
          <w:color w:val="000000"/>
          <w:sz w:val="28"/>
          <w:szCs w:val="28"/>
        </w:rPr>
        <w:t>Práce s dětmi se sociálním znevýhodněním:</w:t>
      </w:r>
    </w:p>
    <w:p w14:paraId="22CCA520" w14:textId="77777777" w:rsidR="00105D19" w:rsidRDefault="000952C7" w:rsidP="00FE7BA0">
      <w:pPr>
        <w:widowControl w:val="0"/>
        <w:spacing w:after="160"/>
        <w:ind w:left="1" w:hanging="3"/>
        <w:rPr>
          <w:color w:val="000000"/>
          <w:sz w:val="28"/>
          <w:szCs w:val="28"/>
        </w:rPr>
      </w:pPr>
      <w:r>
        <w:rPr>
          <w:color w:val="000000"/>
          <w:sz w:val="28"/>
          <w:szCs w:val="28"/>
        </w:rPr>
        <w:t xml:space="preserve">Vliv na práci dítěte v mateřské škole mají především mentální, ale i kulturní, osobnostní a sociální podmínky života ve škole a v rodině, ve které dítě vyrůstá. Řešení neúspěchů dětí sociálně znevýhodněných v mateřské škole vyžaduje spolupráci učitelů a rodičů, která je založena na značné dávce pedagogického taktu a smyslu pro míru při uplatňování prostředků výchovného působení na děti. </w:t>
      </w:r>
    </w:p>
    <w:p w14:paraId="1FE781C9" w14:textId="77777777" w:rsidR="00105D19" w:rsidRDefault="000952C7" w:rsidP="00FE7BA0">
      <w:pPr>
        <w:widowControl w:val="0"/>
        <w:spacing w:after="160"/>
        <w:ind w:left="1" w:hanging="3"/>
        <w:rPr>
          <w:b/>
          <w:color w:val="000000"/>
          <w:sz w:val="28"/>
          <w:szCs w:val="28"/>
        </w:rPr>
      </w:pPr>
      <w:r>
        <w:rPr>
          <w:b/>
          <w:color w:val="000000"/>
          <w:sz w:val="28"/>
          <w:szCs w:val="28"/>
        </w:rPr>
        <w:t xml:space="preserve">Práce s dětmi mimořádně nadanými </w:t>
      </w:r>
    </w:p>
    <w:p w14:paraId="0F6AC899" w14:textId="77777777" w:rsidR="00105D19" w:rsidRDefault="000952C7" w:rsidP="00FE7BA0">
      <w:pPr>
        <w:widowControl w:val="0"/>
        <w:spacing w:after="160"/>
        <w:ind w:left="1" w:hanging="3"/>
        <w:rPr>
          <w:color w:val="000000"/>
          <w:sz w:val="28"/>
          <w:szCs w:val="28"/>
        </w:rPr>
      </w:pPr>
      <w:r>
        <w:rPr>
          <w:color w:val="000000"/>
          <w:sz w:val="28"/>
          <w:szCs w:val="28"/>
        </w:rPr>
        <w:t xml:space="preserve">Mateřská škola je otevřena i dětem mimořádně nadaným, které jsou na základě doporučení PPP integrovány v rámci běžných tříd. Učitelky mateřské školy ve spolupráci se zákonnými zástupci dítěte vytvářejí a realizují individuální vzdělávací plán (IVP). </w:t>
      </w:r>
      <w:r>
        <w:rPr>
          <w:color w:val="000000"/>
          <w:sz w:val="28"/>
          <w:szCs w:val="28"/>
        </w:rPr>
        <w:lastRenderedPageBreak/>
        <w:t>Výkony a zájmy těchto nadaných dětí je vhodné ve výchovném procesu podporovat, poskytovat jim prostor a materiál pro složitější činnost, poskytnout volnost v rozhodování, nechat dítě samostatně číst, počítat, pokud tyto dovednosti již zvládá, studovat encyklopedie a poskytovat velký prostor pro sebehodnocení. Velmi často se stává, že tito žáci mají výkyvy v chování. Je nutné toto chování usměrňovat taktně, avšak důsledně. Usměrňujeme děti v osobnostní výchově, vedeme je k rovnému přístupu k méně nadaným dětem, k toleranci a ochotě pomáhat slabším.</w:t>
      </w:r>
    </w:p>
    <w:p w14:paraId="0E9E617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p>
    <w:p w14:paraId="6D0EABF5"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6E7D501" w14:textId="77777777" w:rsidR="00105D19" w:rsidRDefault="000952C7" w:rsidP="00FE7BA0">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t>Vzdělávací obsah</w:t>
      </w:r>
    </w:p>
    <w:p w14:paraId="66E38311" w14:textId="77777777" w:rsidR="00105D19" w:rsidRDefault="00105D19" w:rsidP="00FE7BA0">
      <w:pPr>
        <w:pBdr>
          <w:top w:val="nil"/>
          <w:left w:val="nil"/>
          <w:bottom w:val="nil"/>
          <w:right w:val="nil"/>
          <w:between w:val="nil"/>
        </w:pBdr>
        <w:spacing w:after="0" w:line="240" w:lineRule="auto"/>
        <w:ind w:left="0" w:hanging="2"/>
        <w:rPr>
          <w:color w:val="000000"/>
        </w:rPr>
      </w:pPr>
    </w:p>
    <w:p w14:paraId="41281F1C" w14:textId="77777777" w:rsidR="00105D19" w:rsidRDefault="000952C7" w:rsidP="00FE7BA0">
      <w:pPr>
        <w:keepNext/>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Každý den zařazujeme do programu:</w:t>
      </w:r>
    </w:p>
    <w:p w14:paraId="3B3E3948"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5D285D44"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Komunitní kruh – před tělovýchovnou chvilkou, nebo také při řízené činnosti</w:t>
      </w:r>
    </w:p>
    <w:p w14:paraId="708ED8EF"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332543DC"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Jazykové chvilky – procvičujeme mluvidla, hry s hláskami a se slovy, procvičení                           </w:t>
      </w:r>
    </w:p>
    <w:p w14:paraId="6B4943A7" w14:textId="2DC753A6" w:rsidR="00105D19" w:rsidRDefault="000952C7" w:rsidP="003549FC">
      <w:pPr>
        <w:pBdr>
          <w:top w:val="nil"/>
          <w:left w:val="nil"/>
          <w:bottom w:val="nil"/>
          <w:right w:val="nil"/>
          <w:between w:val="nil"/>
        </w:pBdr>
        <w:spacing w:after="0" w:line="240" w:lineRule="auto"/>
        <w:ind w:leftChars="-440" w:left="-1053" w:hanging="3"/>
        <w:rPr>
          <w:color w:val="000000"/>
          <w:sz w:val="28"/>
          <w:szCs w:val="28"/>
        </w:rPr>
      </w:pPr>
      <w:r>
        <w:rPr>
          <w:color w:val="000000"/>
          <w:sz w:val="28"/>
          <w:szCs w:val="28"/>
        </w:rPr>
        <w:t xml:space="preserve">                                          výslovnosti, rýmy, první a poslední hlásky, slabiky, nová slova, logic</w:t>
      </w:r>
      <w:r w:rsidR="003549FC">
        <w:rPr>
          <w:color w:val="000000"/>
          <w:sz w:val="28"/>
          <w:szCs w:val="28"/>
        </w:rPr>
        <w:t>ké</w:t>
      </w:r>
      <w:r w:rsidR="003549FC">
        <w:rPr>
          <w:color w:val="000000"/>
          <w:sz w:val="28"/>
          <w:szCs w:val="28"/>
        </w:rPr>
        <w:tab/>
        <w:t xml:space="preserve">                     </w:t>
      </w:r>
      <w:r>
        <w:rPr>
          <w:color w:val="000000"/>
          <w:sz w:val="28"/>
          <w:szCs w:val="28"/>
        </w:rPr>
        <w:t>myšlení</w:t>
      </w:r>
    </w:p>
    <w:p w14:paraId="74B5568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 zařazujeme před odpočinkem po obědě nebo v mezičase po                 </w:t>
      </w:r>
    </w:p>
    <w:p w14:paraId="6BC5526E"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přesnídávce</w:t>
      </w:r>
    </w:p>
    <w:p w14:paraId="0BF83AA1"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4CEDDEEC" w14:textId="5B0AB266"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Tělovýchovné chvilky</w:t>
      </w:r>
      <w:r w:rsidR="003549FC">
        <w:rPr>
          <w:color w:val="000000"/>
          <w:sz w:val="28"/>
          <w:szCs w:val="28"/>
        </w:rPr>
        <w:t>-</w:t>
      </w:r>
      <w:r>
        <w:rPr>
          <w:color w:val="000000"/>
          <w:sz w:val="28"/>
          <w:szCs w:val="28"/>
        </w:rPr>
        <w:t xml:space="preserve">děti je berou jako samozřejmost, zařazujeme před </w:t>
      </w:r>
    </w:p>
    <w:p w14:paraId="5C8DD28F"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svačinou. </w:t>
      </w:r>
    </w:p>
    <w:p w14:paraId="47D39516" w14:textId="5006E194"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  protažení těla s </w:t>
      </w:r>
      <w:proofErr w:type="spellStart"/>
      <w:r>
        <w:rPr>
          <w:color w:val="000000"/>
          <w:sz w:val="28"/>
          <w:szCs w:val="28"/>
        </w:rPr>
        <w:t>využítím</w:t>
      </w:r>
      <w:proofErr w:type="spellEnd"/>
      <w:r>
        <w:rPr>
          <w:color w:val="000000"/>
          <w:sz w:val="28"/>
          <w:szCs w:val="28"/>
        </w:rPr>
        <w:t xml:space="preserve"> různých tělovýchovných  </w:t>
      </w:r>
    </w:p>
    <w:p w14:paraId="1B0B3E5E"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pomůcek, říkadel, her s pravidly atd.</w:t>
      </w:r>
    </w:p>
    <w:p w14:paraId="196459AB"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39D0AD78"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Integrované bloky </w:t>
      </w:r>
    </w:p>
    <w:p w14:paraId="159B9ED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Integrované bloky tvoříme podle daného ročního tématu. V některém roce je členíme</w:t>
      </w:r>
    </w:p>
    <w:p w14:paraId="0E29C4E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do čtyř ročních období, ale většinou podle jednotlivých měsíců.</w:t>
      </w:r>
    </w:p>
    <w:p w14:paraId="73736BC4"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     Snažíme se, aby celoroční vzdělávací blok </w:t>
      </w:r>
    </w:p>
    <w:p w14:paraId="2DFA3198" w14:textId="77777777" w:rsidR="00105D19" w:rsidRDefault="000952C7" w:rsidP="00FE7BA0">
      <w:pPr>
        <w:numPr>
          <w:ilvl w:val="0"/>
          <w:numId w:val="10"/>
        </w:num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přispíval ke komplexnímu rozvoji dítěte a jeho učení v různých oblastech </w:t>
      </w:r>
    </w:p>
    <w:p w14:paraId="724D6391" w14:textId="77777777" w:rsidR="00105D19" w:rsidRDefault="000952C7" w:rsidP="00FE7BA0">
      <w:pPr>
        <w:numPr>
          <w:ilvl w:val="0"/>
          <w:numId w:val="10"/>
        </w:num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poskytoval pestrou nabídkou činností intelektových i praktických </w:t>
      </w:r>
    </w:p>
    <w:p w14:paraId="1DF1993B" w14:textId="77777777" w:rsidR="00105D19" w:rsidRDefault="000952C7" w:rsidP="00FE7BA0">
      <w:pPr>
        <w:numPr>
          <w:ilvl w:val="0"/>
          <w:numId w:val="10"/>
        </w:num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mělo možnost získávat potřebné poznatky, dovednosti, poznávat hodnoty a zaujímat postoje </w:t>
      </w:r>
    </w:p>
    <w:p w14:paraId="5890211B"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2C52FD40"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bookmarkStart w:id="13" w:name="_heading=h.ninj2w1foyn0" w:colFirst="0" w:colLast="0"/>
      <w:bookmarkEnd w:id="13"/>
    </w:p>
    <w:p w14:paraId="06CA3E12"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17BBE666"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t xml:space="preserve">  Charakteristika jednotlivých integrovaných bloků</w:t>
      </w:r>
    </w:p>
    <w:p w14:paraId="1E8290D4"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blok </w:t>
      </w:r>
      <w:proofErr w:type="gramStart"/>
      <w:r>
        <w:rPr>
          <w:color w:val="000000"/>
          <w:sz w:val="28"/>
          <w:szCs w:val="28"/>
        </w:rPr>
        <w:t>-  v</w:t>
      </w:r>
      <w:proofErr w:type="gramEnd"/>
      <w:r>
        <w:rPr>
          <w:color w:val="000000"/>
          <w:sz w:val="28"/>
          <w:szCs w:val="28"/>
        </w:rPr>
        <w:t xml:space="preserve"> září začíná nová etapa v životě třídy mateřské školy. Děti se po prázdninách vracejí znovu mezi své kamarády a seznamuji se s dětmi, které přicházejí na místo těch, kteří odešli do školy. Hlavním úkolem pro tento měsíc je adaptovat se ve skupině a navázání vzájemných vztahů. Důležité je opakovat a   </w:t>
      </w:r>
    </w:p>
    <w:p w14:paraId="11FACA3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lastRenderedPageBreak/>
        <w:t xml:space="preserve">     společně dotvářet pravidla soužití v naší mateřské škole.</w:t>
      </w:r>
    </w:p>
    <w:p w14:paraId="5D2C787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p>
    <w:p w14:paraId="0E16814B"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blok </w:t>
      </w:r>
      <w:proofErr w:type="gramStart"/>
      <w:r>
        <w:rPr>
          <w:color w:val="000000"/>
          <w:sz w:val="28"/>
          <w:szCs w:val="28"/>
        </w:rPr>
        <w:t>-  začíná</w:t>
      </w:r>
      <w:proofErr w:type="gramEnd"/>
      <w:r>
        <w:rPr>
          <w:color w:val="000000"/>
          <w:sz w:val="28"/>
          <w:szCs w:val="28"/>
        </w:rPr>
        <w:t xml:space="preserve"> roční období podzim. Přímo se nabízí pozorování změn v přírodě. Dary podzimu – ovoce, zelenina, přírodniny, plodiny – sklízej, sbírej. Pozorujeme práci lidí i podzimní radovánky.</w:t>
      </w:r>
    </w:p>
    <w:p w14:paraId="106ACAB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BF0090D" w14:textId="3308CDF9"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blok – v listopadu bývá chladné a větrné počasí, proto se zaměřujeme na zdraví a nemoc, správné oblékání. Stromy odkládají své pestré listí, které je pro děti velmi zajímavým materiálem pro tvoření. </w:t>
      </w:r>
    </w:p>
    <w:p w14:paraId="72981C80"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508A402D"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blok </w:t>
      </w:r>
      <w:proofErr w:type="gramStart"/>
      <w:r>
        <w:rPr>
          <w:color w:val="000000"/>
          <w:sz w:val="28"/>
          <w:szCs w:val="28"/>
        </w:rPr>
        <w:t>-  prosinec</w:t>
      </w:r>
      <w:proofErr w:type="gramEnd"/>
      <w:r>
        <w:rPr>
          <w:color w:val="000000"/>
          <w:sz w:val="28"/>
          <w:szCs w:val="28"/>
        </w:rPr>
        <w:t xml:space="preserve"> je měsíc očekávání, překvapeni, těšeni a radosti. Vítáme Mikuláše a během adventu se společně s dětmi připravujeme na vánoční svátky. Přichází zima, na kterou se připravovala zvířátka, ale o některá se starají také lidé.  Snažíme se rozdávat radost.</w:t>
      </w:r>
    </w:p>
    <w:p w14:paraId="62CCEAEB"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6A5D1AC7"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blok </w:t>
      </w:r>
      <w:proofErr w:type="gramStart"/>
      <w:r>
        <w:rPr>
          <w:color w:val="000000"/>
          <w:sz w:val="28"/>
          <w:szCs w:val="28"/>
        </w:rPr>
        <w:t>-  v</w:t>
      </w:r>
      <w:proofErr w:type="gramEnd"/>
      <w:r>
        <w:rPr>
          <w:color w:val="000000"/>
          <w:sz w:val="28"/>
          <w:szCs w:val="28"/>
        </w:rPr>
        <w:t xml:space="preserve"> lednu prožíváme zimní radovánky. Poznáváme různá skupenství vody. Uvědomujeme si, jak je důležité, že příroda odpočívá. Vnímáme ticho zimní přírody. I na sněhu se dá sportovat, ale také doma v teple poslouchat pohádky.</w:t>
      </w:r>
    </w:p>
    <w:p w14:paraId="10D9233B"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529473A" w14:textId="1AF65420"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w:t>
      </w:r>
      <w:proofErr w:type="gramStart"/>
      <w:r>
        <w:rPr>
          <w:color w:val="000000"/>
          <w:sz w:val="28"/>
          <w:szCs w:val="28"/>
        </w:rPr>
        <w:t>blok - únor</w:t>
      </w:r>
      <w:proofErr w:type="gramEnd"/>
      <w:r>
        <w:rPr>
          <w:color w:val="000000"/>
          <w:sz w:val="28"/>
          <w:szCs w:val="28"/>
        </w:rPr>
        <w:t xml:space="preserve"> je doba masopustního veselí a karnevalů. Vžíváme se do různých postav, za které se</w:t>
      </w:r>
      <w:r w:rsidR="003549FC">
        <w:rPr>
          <w:color w:val="000000"/>
          <w:sz w:val="28"/>
          <w:szCs w:val="28"/>
        </w:rPr>
        <w:t xml:space="preserve"> </w:t>
      </w:r>
      <w:r>
        <w:rPr>
          <w:color w:val="000000"/>
          <w:sz w:val="28"/>
          <w:szCs w:val="28"/>
        </w:rPr>
        <w:t>převlékáme</w:t>
      </w:r>
      <w:r w:rsidR="003549FC">
        <w:rPr>
          <w:color w:val="000000"/>
          <w:sz w:val="28"/>
          <w:szCs w:val="28"/>
        </w:rPr>
        <w:t>,</w:t>
      </w:r>
      <w:r>
        <w:rPr>
          <w:color w:val="000000"/>
          <w:sz w:val="28"/>
          <w:szCs w:val="28"/>
        </w:rPr>
        <w:t xml:space="preserve"> a to je také dobrá příležitost seznámit se s různými řemesly. Zabýváme se rozmanitými materiály a tím, jak je recyklujeme a zužitkováváme. Děti se učí vážit si práce druhých.</w:t>
      </w:r>
    </w:p>
    <w:p w14:paraId="4B9E7022"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840B021"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w:t>
      </w:r>
      <w:proofErr w:type="gramStart"/>
      <w:r>
        <w:rPr>
          <w:color w:val="000000"/>
          <w:sz w:val="28"/>
          <w:szCs w:val="28"/>
        </w:rPr>
        <w:t>blok - březen</w:t>
      </w:r>
      <w:proofErr w:type="gramEnd"/>
      <w:r>
        <w:rPr>
          <w:color w:val="000000"/>
          <w:sz w:val="28"/>
          <w:szCs w:val="28"/>
        </w:rPr>
        <w:t xml:space="preserve"> je dobou probouzejícího se jara. Všechno nabírá novou silu po zimě a celá příroda se probouzí ze spánku. Rostliny i zvířata se vrací k novému životu, který přináší radost a naději. Slunce všechno zahřívá novou silou, stromy puči novou mízou. Do této atmosféry vstupuje postní doba jako příprava na Velikonoce. Integrovaný blok obsahuje také přípravu na Velikonoční svátky v podobě prožívání různých velikonočních tradic.</w:t>
      </w:r>
    </w:p>
    <w:p w14:paraId="04B1AB6C"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F0A0203"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w:t>
      </w:r>
      <w:proofErr w:type="gramStart"/>
      <w:r>
        <w:rPr>
          <w:color w:val="000000"/>
          <w:sz w:val="28"/>
          <w:szCs w:val="28"/>
        </w:rPr>
        <w:t>blok - duben</w:t>
      </w:r>
      <w:proofErr w:type="gramEnd"/>
      <w:r>
        <w:rPr>
          <w:color w:val="000000"/>
          <w:sz w:val="28"/>
          <w:szCs w:val="28"/>
        </w:rPr>
        <w:t xml:space="preserve"> je měsíc, kdy celá příroda začíná rozkvétat, vonět. Jaro je v plném proudu. Rodí se mláďata a všechna příroda ožívá.</w:t>
      </w:r>
    </w:p>
    <w:p w14:paraId="2DFBF446"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35D6EA56"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Tematický </w:t>
      </w:r>
      <w:proofErr w:type="gramStart"/>
      <w:r>
        <w:rPr>
          <w:color w:val="000000"/>
          <w:sz w:val="28"/>
          <w:szCs w:val="28"/>
        </w:rPr>
        <w:t>okruh - o</w:t>
      </w:r>
      <w:proofErr w:type="gramEnd"/>
      <w:r>
        <w:rPr>
          <w:color w:val="000000"/>
          <w:sz w:val="28"/>
          <w:szCs w:val="28"/>
        </w:rPr>
        <w:t xml:space="preserve"> květnu se říká, že je to nejkrásnější měsíc v roce. V tomto období se snad každý raduje z krás přírody, všechno rozkvétá, zpívá a tanči. V tomto krásném období společně s dětmi prožíváme svátek matek, tvoříme pro ně dárky a vystoupení. Zabýváme se hudebním projevem, hudebními nástroji a také tancem.</w:t>
      </w:r>
    </w:p>
    <w:p w14:paraId="10E8B4F8"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A734BC2" w14:textId="77777777" w:rsidR="00105D19" w:rsidRDefault="000952C7" w:rsidP="00FE7BA0">
      <w:pPr>
        <w:numPr>
          <w:ilvl w:val="0"/>
          <w:numId w:val="1"/>
        </w:num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Tematický </w:t>
      </w:r>
      <w:proofErr w:type="gramStart"/>
      <w:r>
        <w:rPr>
          <w:color w:val="000000"/>
          <w:sz w:val="28"/>
          <w:szCs w:val="28"/>
        </w:rPr>
        <w:t>okruh - červen</w:t>
      </w:r>
      <w:proofErr w:type="gramEnd"/>
      <w:r>
        <w:rPr>
          <w:color w:val="000000"/>
          <w:sz w:val="28"/>
          <w:szCs w:val="28"/>
        </w:rPr>
        <w:t xml:space="preserve"> je měsíc výletů je ideální příležitosti, jak strávit krásné </w:t>
      </w:r>
    </w:p>
    <w:p w14:paraId="442E3E1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chvíle v přírodě. Děti se seznamují s vhodným chováním v přírodě. Zabýváme se   </w:t>
      </w:r>
    </w:p>
    <w:p w14:paraId="3D1213A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cestováním, sportem a dopravou. Slavíme Den děti.</w:t>
      </w:r>
    </w:p>
    <w:p w14:paraId="79882F06"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880FF13"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07C66C86" w14:textId="77777777" w:rsidR="00105D19" w:rsidRDefault="000952C7" w:rsidP="00FE7BA0">
      <w:pPr>
        <w:keepNext/>
        <w:numPr>
          <w:ilvl w:val="1"/>
          <w:numId w:val="6"/>
        </w:numPr>
        <w:pBdr>
          <w:top w:val="nil"/>
          <w:left w:val="nil"/>
          <w:bottom w:val="nil"/>
          <w:right w:val="nil"/>
          <w:between w:val="nil"/>
        </w:pBdr>
        <w:spacing w:after="0" w:line="360" w:lineRule="auto"/>
        <w:ind w:left="1" w:hanging="3"/>
        <w:rPr>
          <w:b/>
          <w:color w:val="000000"/>
        </w:rPr>
      </w:pPr>
      <w:r>
        <w:rPr>
          <w:b/>
          <w:color w:val="000000"/>
          <w:sz w:val="28"/>
          <w:szCs w:val="28"/>
        </w:rPr>
        <w:lastRenderedPageBreak/>
        <w:t xml:space="preserve">  Vzdělávací oblasti</w:t>
      </w:r>
    </w:p>
    <w:p w14:paraId="623E0474"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      Oblasti vzdělávání jsou vzájemně propojeny, ovlivňují se a společně vytvářejí funkční celek. Konkrétně to jsou:</w:t>
      </w:r>
    </w:p>
    <w:p w14:paraId="003DC3B1"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a jeho tělo </w:t>
      </w:r>
    </w:p>
    <w:p w14:paraId="5C88FFD7"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a jeho psychika </w:t>
      </w:r>
    </w:p>
    <w:p w14:paraId="0ECBD132"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a ten druhý </w:t>
      </w:r>
    </w:p>
    <w:p w14:paraId="3C253738"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a společnost </w:t>
      </w:r>
    </w:p>
    <w:p w14:paraId="7AC420D4" w14:textId="77777777" w:rsidR="00105D19" w:rsidRDefault="000952C7" w:rsidP="00FE7BA0">
      <w:pPr>
        <w:pBdr>
          <w:top w:val="nil"/>
          <w:left w:val="nil"/>
          <w:bottom w:val="nil"/>
          <w:right w:val="nil"/>
          <w:between w:val="nil"/>
        </w:pBdr>
        <w:spacing w:before="94" w:after="94" w:line="240" w:lineRule="auto"/>
        <w:ind w:left="1" w:hanging="3"/>
        <w:rPr>
          <w:color w:val="000000"/>
          <w:sz w:val="28"/>
          <w:szCs w:val="28"/>
        </w:rPr>
      </w:pPr>
      <w:r>
        <w:rPr>
          <w:color w:val="000000"/>
          <w:sz w:val="28"/>
          <w:szCs w:val="28"/>
        </w:rPr>
        <w:t xml:space="preserve">Dítě a svět </w:t>
      </w:r>
    </w:p>
    <w:p w14:paraId="512C5BC7"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DC9B76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      6.4.</w:t>
      </w:r>
      <w:r>
        <w:rPr>
          <w:color w:val="000000"/>
          <w:sz w:val="40"/>
          <w:szCs w:val="40"/>
        </w:rPr>
        <w:t xml:space="preserve"> </w:t>
      </w:r>
      <w:r>
        <w:rPr>
          <w:b/>
          <w:color w:val="000000"/>
          <w:sz w:val="28"/>
          <w:szCs w:val="28"/>
        </w:rPr>
        <w:t>Okruhy činností a očekávané výstupy:</w:t>
      </w:r>
    </w:p>
    <w:p w14:paraId="2E8D1F7E"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6FDE608" w14:textId="77777777" w:rsidR="00105D19" w:rsidRDefault="000952C7" w:rsidP="00FE7BA0">
      <w:pPr>
        <w:keepNext/>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Časový rozsah: </w:t>
      </w:r>
      <w:proofErr w:type="gramStart"/>
      <w:r>
        <w:rPr>
          <w:b/>
          <w:color w:val="000000"/>
          <w:sz w:val="28"/>
          <w:szCs w:val="28"/>
        </w:rPr>
        <w:t>září – listopad</w:t>
      </w:r>
      <w:proofErr w:type="gramEnd"/>
    </w:p>
    <w:p w14:paraId="056EC921"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sebe chápe jako přijímaného a potřebného člena v nové třídě.</w:t>
      </w:r>
    </w:p>
    <w:p w14:paraId="0626B329"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zná ostatní děti jménem.</w:t>
      </w:r>
    </w:p>
    <w:p w14:paraId="15B3D9E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je schopno rozloučit se v klidu se svými rodiči.</w:t>
      </w:r>
    </w:p>
    <w:p w14:paraId="2FBB3AA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 orientuje v prostředí mateřské školy, chápe její pravidla.</w:t>
      </w:r>
    </w:p>
    <w:p w14:paraId="3CC4DF72"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w:t>
      </w:r>
      <w:r>
        <w:rPr>
          <w:color w:val="000000"/>
          <w:sz w:val="28"/>
          <w:szCs w:val="28"/>
        </w:rPr>
        <w:tab/>
        <w:t>Dítě pozoruje vrcholné léto v přírodě.</w:t>
      </w:r>
    </w:p>
    <w:p w14:paraId="67BCF1A7"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w:t>
      </w:r>
      <w:r>
        <w:rPr>
          <w:color w:val="000000"/>
          <w:sz w:val="28"/>
          <w:szCs w:val="28"/>
        </w:rPr>
        <w:tab/>
        <w:t>Dítě vnímá přírodu všemi smysly.</w:t>
      </w:r>
    </w:p>
    <w:p w14:paraId="568F7A52"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w:t>
      </w:r>
      <w:r>
        <w:rPr>
          <w:color w:val="000000"/>
          <w:sz w:val="28"/>
          <w:szCs w:val="28"/>
        </w:rPr>
        <w:tab/>
        <w:t>Dítě rozvíjí užívání všech smyslů (základní barvy, vůně, chutě…).</w:t>
      </w:r>
    </w:p>
    <w:p w14:paraId="59546FC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si osvojí poznatky o zdravé výživě (ovoce-zelenina).</w:t>
      </w:r>
    </w:p>
    <w:p w14:paraId="17513D4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je schopno porozumět čtenému textu.</w:t>
      </w:r>
    </w:p>
    <w:p w14:paraId="22A781D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prožívá radost z darů přírody.</w:t>
      </w:r>
    </w:p>
    <w:p w14:paraId="0F2BDFEF"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vnímá stáří jako hodnotu.</w:t>
      </w:r>
    </w:p>
    <w:p w14:paraId="213A7F5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umí spolupracovat a domlouvat se.</w:t>
      </w:r>
    </w:p>
    <w:p w14:paraId="5C34B45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CF7C8E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Naše záměry</w:t>
      </w:r>
    </w:p>
    <w:p w14:paraId="78E3D29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Učíme děti vnímat režim v uspořádání dne</w:t>
      </w:r>
    </w:p>
    <w:p w14:paraId="5713929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rozvoj hygienických návyků a jejich upevňování</w:t>
      </w:r>
    </w:p>
    <w:p w14:paraId="24EBCF0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komunikaci dětí s vrstevníky i dospělými</w:t>
      </w:r>
    </w:p>
    <w:p w14:paraId="0571F20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Společně tvoříme pravidla společného soužití</w:t>
      </w:r>
    </w:p>
    <w:p w14:paraId="7F5F7A2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vnímání přírody a života v ní</w:t>
      </w:r>
    </w:p>
    <w:p w14:paraId="0CDEAC3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Pobytem na zahradě MŠ a v přírodě podpoříme tělesný rozvoj a zdraví dětí</w:t>
      </w:r>
    </w:p>
    <w:p w14:paraId="5581D01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rozvoj tvořivosti a poznání při práci s přírodninami</w:t>
      </w:r>
    </w:p>
    <w:p w14:paraId="7017C8F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 chápání proměn v přírodě</w:t>
      </w:r>
    </w:p>
    <w:p w14:paraId="5B8636D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ke společné účasti a spolupodílení na společných činnostech</w:t>
      </w:r>
    </w:p>
    <w:p w14:paraId="46F311C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rozvoj vlastních zájmů dětí na základě jejich potřeb</w:t>
      </w:r>
    </w:p>
    <w:p w14:paraId="75FEBFA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Postupně povedeme k poznání, že neseme odpovědnost za své rozhodnutí</w:t>
      </w:r>
    </w:p>
    <w:p w14:paraId="490C911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Osvojujeme si poznatky o svém těle a zdraví</w:t>
      </w:r>
    </w:p>
    <w:p w14:paraId="0226E438"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90DE90D"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5B24DC0"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45D87CD"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32FC77F" w14:textId="77777777" w:rsidR="00105D19" w:rsidRDefault="000952C7" w:rsidP="00FE7BA0">
      <w:pPr>
        <w:keepNext/>
        <w:pBdr>
          <w:top w:val="nil"/>
          <w:left w:val="nil"/>
          <w:bottom w:val="nil"/>
          <w:right w:val="nil"/>
          <w:between w:val="nil"/>
        </w:pBdr>
        <w:spacing w:after="120" w:line="240" w:lineRule="auto"/>
        <w:ind w:left="1" w:hanging="3"/>
        <w:jc w:val="both"/>
        <w:rPr>
          <w:b/>
          <w:color w:val="000000"/>
          <w:sz w:val="28"/>
          <w:szCs w:val="28"/>
        </w:rPr>
      </w:pPr>
      <w:r>
        <w:rPr>
          <w:b/>
          <w:color w:val="000000"/>
          <w:sz w:val="28"/>
          <w:szCs w:val="28"/>
        </w:rPr>
        <w:lastRenderedPageBreak/>
        <w:t>V úrovni kompetencí</w:t>
      </w:r>
    </w:p>
    <w:p w14:paraId="1B052F14" w14:textId="77777777" w:rsidR="00105D19" w:rsidRDefault="000952C7" w:rsidP="00FE7BA0">
      <w:pPr>
        <w:numPr>
          <w:ilvl w:val="0"/>
          <w:numId w:val="9"/>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učení</w:t>
      </w:r>
    </w:p>
    <w:p w14:paraId="30EBC0DF"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ab/>
        <w:t xml:space="preserve">budeme rozvíjet schopnosti a dovednosti potřebné k efektivnímu učení a prohlubovat </w:t>
      </w:r>
      <w:r>
        <w:rPr>
          <w:color w:val="000000"/>
          <w:sz w:val="28"/>
          <w:szCs w:val="28"/>
        </w:rPr>
        <w:tab/>
        <w:t>jejich poznatkovou zkušenost</w:t>
      </w:r>
    </w:p>
    <w:p w14:paraId="5F53041A" w14:textId="77777777" w:rsidR="00105D19" w:rsidRDefault="000952C7" w:rsidP="00FE7BA0">
      <w:pPr>
        <w:numPr>
          <w:ilvl w:val="0"/>
          <w:numId w:val="9"/>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řešení problémů</w:t>
      </w:r>
    </w:p>
    <w:p w14:paraId="0ED1322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budeme učit děti vnímat problémy jako samozřejmou součást života a učení</w:t>
      </w:r>
    </w:p>
    <w:p w14:paraId="0A7E2B23"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děti, aby přistupovaly k řešení problémů aktivně</w:t>
      </w:r>
    </w:p>
    <w:p w14:paraId="254981D5" w14:textId="77777777" w:rsidR="00105D19" w:rsidRDefault="000952C7" w:rsidP="00FE7BA0">
      <w:pPr>
        <w:numPr>
          <w:ilvl w:val="0"/>
          <w:numId w:val="9"/>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komunikativní</w:t>
      </w:r>
    </w:p>
    <w:p w14:paraId="100690FD" w14:textId="3B19D9EA" w:rsidR="00105D19" w:rsidRDefault="000952C7" w:rsidP="000C3ACE">
      <w:pPr>
        <w:pBdr>
          <w:top w:val="nil"/>
          <w:left w:val="nil"/>
          <w:bottom w:val="nil"/>
          <w:right w:val="nil"/>
          <w:between w:val="nil"/>
        </w:pBdr>
        <w:spacing w:after="0" w:line="240" w:lineRule="auto"/>
        <w:ind w:left="1" w:hanging="3"/>
        <w:rPr>
          <w:color w:val="000000"/>
          <w:sz w:val="28"/>
          <w:szCs w:val="28"/>
        </w:rPr>
      </w:pPr>
      <w:r>
        <w:rPr>
          <w:color w:val="000000"/>
          <w:sz w:val="28"/>
          <w:szCs w:val="28"/>
        </w:rPr>
        <w:tab/>
        <w:t xml:space="preserve">povedeme ke vstřícné komunikaci se svým okolím, k užívání přirozených prostředků komunikace, vyjádření svých myšlenek, pocitů a názorů budeme učit využívat informativní a komunikační prostředky, se kterými se běžně </w:t>
      </w:r>
      <w:proofErr w:type="gramStart"/>
      <w:r>
        <w:rPr>
          <w:color w:val="000000"/>
          <w:sz w:val="28"/>
          <w:szCs w:val="28"/>
        </w:rPr>
        <w:t>setkáváme</w:t>
      </w:r>
      <w:r w:rsidR="000C3ACE">
        <w:rPr>
          <w:color w:val="000000"/>
          <w:sz w:val="28"/>
          <w:szCs w:val="28"/>
        </w:rPr>
        <w:t xml:space="preserve"> </w:t>
      </w:r>
      <w:r>
        <w:rPr>
          <w:color w:val="000000"/>
          <w:sz w:val="28"/>
          <w:szCs w:val="28"/>
        </w:rPr>
        <w:t>-</w:t>
      </w:r>
      <w:r w:rsidR="000C3ACE">
        <w:rPr>
          <w:color w:val="000000"/>
          <w:sz w:val="28"/>
          <w:szCs w:val="28"/>
        </w:rPr>
        <w:t xml:space="preserve"> k</w:t>
      </w:r>
      <w:r>
        <w:rPr>
          <w:color w:val="000000"/>
          <w:sz w:val="28"/>
          <w:szCs w:val="28"/>
        </w:rPr>
        <w:t>niha</w:t>
      </w:r>
      <w:proofErr w:type="gramEnd"/>
      <w:r>
        <w:rPr>
          <w:color w:val="000000"/>
          <w:sz w:val="28"/>
          <w:szCs w:val="28"/>
        </w:rPr>
        <w:t>, encyklopedie, počítač, interaktivní tabule…</w:t>
      </w:r>
    </w:p>
    <w:p w14:paraId="66F4EDC2"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5D521FFD" w14:textId="77777777" w:rsidR="00105D19" w:rsidRDefault="000952C7" w:rsidP="00FE7BA0">
      <w:pPr>
        <w:numPr>
          <w:ilvl w:val="0"/>
          <w:numId w:val="9"/>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sociální a personální</w:t>
      </w:r>
    </w:p>
    <w:p w14:paraId="32A2180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budeme učit děti adaptaci na prostředí a jeho běžné změny,</w:t>
      </w:r>
    </w:p>
    <w:p w14:paraId="0F81C78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vedeme děti ke spolupodílení se na rozhodnutích a činnostech,</w:t>
      </w:r>
    </w:p>
    <w:p w14:paraId="00D1265F"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ab/>
        <w:t>budeme je učit vnímat hodnoty spojené s kultivovanými vztahy mezi lidmi</w:t>
      </w:r>
    </w:p>
    <w:p w14:paraId="72B9BC30" w14:textId="77777777" w:rsidR="00105D19" w:rsidRDefault="000952C7" w:rsidP="00FE7BA0">
      <w:pPr>
        <w:numPr>
          <w:ilvl w:val="0"/>
          <w:numId w:val="9"/>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činnostní a občanské</w:t>
      </w:r>
    </w:p>
    <w:p w14:paraId="5A7567B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budeme učit vnímat svou sounáležitost s přírodním prostředím</w:t>
      </w:r>
    </w:p>
    <w:p w14:paraId="65179FA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 xml:space="preserve">budeme se učit respektovat společně vytvořená pravidla, normy a požadavky </w:t>
      </w:r>
      <w:r>
        <w:rPr>
          <w:color w:val="000000"/>
          <w:sz w:val="28"/>
          <w:szCs w:val="28"/>
        </w:rPr>
        <w:tab/>
        <w:t>společnosti</w:t>
      </w:r>
    </w:p>
    <w:p w14:paraId="5655C0C2"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32D0B78E"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0C1E9DB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Časový rozsah: </w:t>
      </w:r>
      <w:proofErr w:type="gramStart"/>
      <w:r>
        <w:rPr>
          <w:b/>
          <w:color w:val="000000"/>
          <w:sz w:val="28"/>
          <w:szCs w:val="28"/>
        </w:rPr>
        <w:t>listopad - prosinec</w:t>
      </w:r>
      <w:proofErr w:type="gramEnd"/>
      <w:r>
        <w:rPr>
          <w:b/>
          <w:color w:val="000000"/>
          <w:sz w:val="28"/>
          <w:szCs w:val="28"/>
        </w:rPr>
        <w:t xml:space="preserve"> </w:t>
      </w:r>
    </w:p>
    <w:p w14:paraId="0D94B113"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chápe sebe, své tělo jako součást přírody</w:t>
      </w:r>
    </w:p>
    <w:p w14:paraId="1C59DF9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si osvojuje poznatky o svém těle, zná základní části svého těla</w:t>
      </w:r>
    </w:p>
    <w:p w14:paraId="3EE3C52D"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popsat své pocity</w:t>
      </w:r>
    </w:p>
    <w:p w14:paraId="43102BF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respektuje city druhého, má úctu k zemřelým</w:t>
      </w:r>
    </w:p>
    <w:p w14:paraId="5E734353"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zvládá základní společenské návyky (zdraví, děkuje, prosí, umí se omluvit)</w:t>
      </w:r>
    </w:p>
    <w:p w14:paraId="06EAA18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si váží života ve všech jeho formách</w:t>
      </w:r>
    </w:p>
    <w:p w14:paraId="7243210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vědomě napodobit jednoduchý pohyb.</w:t>
      </w:r>
    </w:p>
    <w:p w14:paraId="14575F8B"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ovládá alespoň částečně jemnou motoriku, práci s nůžkami a papírem.</w:t>
      </w:r>
    </w:p>
    <w:p w14:paraId="76F901F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zvládá jednoduchou dramatickou úlohu.</w:t>
      </w:r>
    </w:p>
    <w:p w14:paraId="49CDD3A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rozlišovat podstatu symbolů Vánoc.</w:t>
      </w:r>
    </w:p>
    <w:p w14:paraId="783D5CA5"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odhadovat své sily, umí si přiznat chybu</w:t>
      </w:r>
    </w:p>
    <w:p w14:paraId="651821DF"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w:t>
      </w:r>
      <w:r>
        <w:rPr>
          <w:color w:val="000000"/>
          <w:sz w:val="28"/>
          <w:szCs w:val="28"/>
        </w:rPr>
        <w:tab/>
        <w:t xml:space="preserve">Dítě řeší konflikty </w:t>
      </w:r>
      <w:proofErr w:type="gramStart"/>
      <w:r>
        <w:rPr>
          <w:color w:val="000000"/>
          <w:sz w:val="28"/>
          <w:szCs w:val="28"/>
        </w:rPr>
        <w:t>dohodou,  snaží</w:t>
      </w:r>
      <w:proofErr w:type="gramEnd"/>
      <w:r>
        <w:rPr>
          <w:color w:val="000000"/>
          <w:sz w:val="28"/>
          <w:szCs w:val="28"/>
        </w:rPr>
        <w:t xml:space="preserve"> se o kompromis.</w:t>
      </w:r>
    </w:p>
    <w:p w14:paraId="69D852A2"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si osvojuje elementárními poznatky o kultuře, ve které žije.</w:t>
      </w:r>
    </w:p>
    <w:p w14:paraId="2AE6FCE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si uvědomuje spolupráci člověka s přírodou a důležitost přírody pro člověka.</w:t>
      </w:r>
    </w:p>
    <w:p w14:paraId="7A80DA8B"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3C4D0247" w14:textId="77777777" w:rsidR="00105D19" w:rsidRDefault="00105D19" w:rsidP="00FE7BA0">
      <w:pPr>
        <w:pBdr>
          <w:top w:val="nil"/>
          <w:left w:val="nil"/>
          <w:bottom w:val="nil"/>
          <w:right w:val="nil"/>
          <w:between w:val="nil"/>
        </w:pBdr>
        <w:spacing w:after="0" w:line="240" w:lineRule="auto"/>
        <w:ind w:left="1" w:hanging="3"/>
        <w:rPr>
          <w:color w:val="000000"/>
          <w:sz w:val="28"/>
          <w:szCs w:val="28"/>
        </w:rPr>
      </w:pPr>
    </w:p>
    <w:p w14:paraId="715D3A54" w14:textId="77777777" w:rsidR="00105D19" w:rsidRDefault="000952C7" w:rsidP="00FE7BA0">
      <w:pPr>
        <w:pBdr>
          <w:top w:val="nil"/>
          <w:left w:val="nil"/>
          <w:bottom w:val="nil"/>
          <w:right w:val="nil"/>
          <w:between w:val="nil"/>
        </w:pBdr>
        <w:spacing w:after="0" w:line="240" w:lineRule="auto"/>
        <w:ind w:left="1" w:hanging="3"/>
        <w:jc w:val="both"/>
        <w:rPr>
          <w:b/>
          <w:color w:val="000000"/>
          <w:sz w:val="28"/>
          <w:szCs w:val="28"/>
        </w:rPr>
      </w:pPr>
      <w:r>
        <w:rPr>
          <w:color w:val="000000"/>
          <w:sz w:val="28"/>
          <w:szCs w:val="28"/>
        </w:rPr>
        <w:t xml:space="preserve">            </w:t>
      </w:r>
      <w:r>
        <w:rPr>
          <w:b/>
          <w:color w:val="000000"/>
          <w:sz w:val="28"/>
          <w:szCs w:val="28"/>
        </w:rPr>
        <w:t>Naše záměry</w:t>
      </w:r>
    </w:p>
    <w:p w14:paraId="20938ED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Pohybem venku budeme posilovat tělesný rozvoj a utužovat zdraví dětí</w:t>
      </w:r>
    </w:p>
    <w:p w14:paraId="57DCB94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pozorovat změny v přírodě a jejich koloběh</w:t>
      </w:r>
    </w:p>
    <w:p w14:paraId="49BCE8C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Přiblížíme tradice Vánoc</w:t>
      </w:r>
    </w:p>
    <w:p w14:paraId="6F3C050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fantazii, tvořivost a kreativitu dětí</w:t>
      </w:r>
    </w:p>
    <w:p w14:paraId="6C99770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lastRenderedPageBreak/>
        <w:t>Vedeme k sociální soudržnosti</w:t>
      </w:r>
    </w:p>
    <w:p w14:paraId="5677CB5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rozvíjet jazykové a řečové schopnosti</w:t>
      </w:r>
    </w:p>
    <w:p w14:paraId="4CC192D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posilovat kultivovaný projev dětí</w:t>
      </w:r>
    </w:p>
    <w:p w14:paraId="392A223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se učit chránit životní prostředí – lidskou činností můžeme přírodě pomoci, ale i uškodit</w:t>
      </w:r>
    </w:p>
    <w:p w14:paraId="206F33A2"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51C824D"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1BFA38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V úrovni kompetencí</w:t>
      </w:r>
    </w:p>
    <w:p w14:paraId="7FF07C67"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7E174E0" w14:textId="77777777" w:rsidR="00105D19" w:rsidRDefault="000952C7" w:rsidP="00FE7BA0">
      <w:pPr>
        <w:numPr>
          <w:ilvl w:val="0"/>
          <w:numId w:val="13"/>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učení</w:t>
      </w:r>
    </w:p>
    <w:p w14:paraId="2F4DA02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ab/>
        <w:t>podpoříme experimentování a uplatnění získaných poznatků</w:t>
      </w:r>
    </w:p>
    <w:p w14:paraId="5005A56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podporovat soustředění se na činnost</w:t>
      </w:r>
    </w:p>
    <w:p w14:paraId="03A8155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schopnost zapamatovat si a postupovat podle instrukcí</w:t>
      </w:r>
    </w:p>
    <w:p w14:paraId="6247CD7F"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budeme se učit hodnotit své pokroky</w:t>
      </w:r>
    </w:p>
    <w:p w14:paraId="77A37CFD" w14:textId="77777777" w:rsidR="00105D19" w:rsidRDefault="000952C7" w:rsidP="00FE7BA0">
      <w:pPr>
        <w:numPr>
          <w:ilvl w:val="0"/>
          <w:numId w:val="13"/>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řešení problémů</w:t>
      </w:r>
    </w:p>
    <w:p w14:paraId="55FEFFC7"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se učit řešit problémy na základě zkušenosti/ i za pomoci dospělého /</w:t>
      </w:r>
    </w:p>
    <w:p w14:paraId="32A7578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podporovat používání číselných i matematických pojmů</w:t>
      </w:r>
    </w:p>
    <w:p w14:paraId="58D58E8A"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k pochopení, že vyhýbání se problémům nevede k cíli</w:t>
      </w:r>
    </w:p>
    <w:p w14:paraId="13CA1C54" w14:textId="77777777" w:rsidR="00105D19" w:rsidRDefault="000952C7" w:rsidP="00FE7BA0">
      <w:pPr>
        <w:numPr>
          <w:ilvl w:val="0"/>
          <w:numId w:val="13"/>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komunikativní</w:t>
      </w:r>
    </w:p>
    <w:p w14:paraId="4BAD6DF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vyjádření svých myšlenek</w:t>
      </w:r>
    </w:p>
    <w:p w14:paraId="5760D0C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komunikaci bez zábran a ostychu</w:t>
      </w:r>
    </w:p>
    <w:p w14:paraId="38367501"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podpoříme dovednosti předcházející čtení a psaní</w:t>
      </w:r>
    </w:p>
    <w:p w14:paraId="1C3373DE" w14:textId="77777777" w:rsidR="00105D19" w:rsidRDefault="000952C7" w:rsidP="00FE7BA0">
      <w:pPr>
        <w:numPr>
          <w:ilvl w:val="0"/>
          <w:numId w:val="13"/>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sociální a personální</w:t>
      </w:r>
    </w:p>
    <w:p w14:paraId="7CF0D094"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budeme se učit citlivosti a ohleduplnosti vůči druhým, učíme se prosadit, ale i přizpůsobit ve skupině, povedeme k samostatnému rozhodování o svých činnostech, podpořit vyjádření svého názoru</w:t>
      </w:r>
    </w:p>
    <w:p w14:paraId="3D7EC22A" w14:textId="77777777" w:rsidR="00105D19" w:rsidRDefault="000952C7" w:rsidP="00FE7BA0">
      <w:pPr>
        <w:numPr>
          <w:ilvl w:val="0"/>
          <w:numId w:val="13"/>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činnostní a občanské</w:t>
      </w:r>
    </w:p>
    <w:p w14:paraId="42EB9D9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podporovat zájem dětí o druhé, o to, co se kolem děje, povedeme je k uvědomění si svých práv a práv druhých</w:t>
      </w:r>
    </w:p>
    <w:p w14:paraId="6409D657"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870A6B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Časový rozsah: </w:t>
      </w:r>
      <w:proofErr w:type="gramStart"/>
      <w:r>
        <w:rPr>
          <w:b/>
          <w:color w:val="000000"/>
          <w:sz w:val="28"/>
          <w:szCs w:val="28"/>
        </w:rPr>
        <w:t>leden - únor</w:t>
      </w:r>
      <w:proofErr w:type="gramEnd"/>
      <w:r>
        <w:rPr>
          <w:b/>
          <w:color w:val="000000"/>
          <w:sz w:val="28"/>
          <w:szCs w:val="28"/>
        </w:rPr>
        <w:t xml:space="preserve"> </w:t>
      </w:r>
    </w:p>
    <w:p w14:paraId="44B79B0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Dítě </w:t>
      </w:r>
      <w:proofErr w:type="gramStart"/>
      <w:r>
        <w:rPr>
          <w:color w:val="000000"/>
          <w:sz w:val="28"/>
          <w:szCs w:val="28"/>
        </w:rPr>
        <w:t>s</w:t>
      </w:r>
      <w:proofErr w:type="gramEnd"/>
      <w:r>
        <w:rPr>
          <w:color w:val="000000"/>
          <w:sz w:val="28"/>
          <w:szCs w:val="28"/>
        </w:rPr>
        <w:t xml:space="preserve"> radosti přijímá aktivní pohyb i v zimní přírodě.</w:t>
      </w:r>
    </w:p>
    <w:p w14:paraId="52C36DB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je schopno zvládnout některý zimní sport (bruslení, sáňkování apod.).</w:t>
      </w:r>
    </w:p>
    <w:p w14:paraId="2E55610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soustředěně poslouchá vyprávění a zapojuje se do rozhovoru.</w:t>
      </w:r>
    </w:p>
    <w:p w14:paraId="1C77DE9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w:t>
      </w:r>
      <w:r>
        <w:rPr>
          <w:color w:val="000000"/>
          <w:sz w:val="28"/>
          <w:szCs w:val="28"/>
        </w:rPr>
        <w:tab/>
        <w:t>Dítě se účastní řešeni problému a experimentu.</w:t>
      </w:r>
    </w:p>
    <w:p w14:paraId="3DA36EFF"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w:t>
      </w:r>
      <w:r>
        <w:rPr>
          <w:color w:val="000000"/>
          <w:sz w:val="28"/>
          <w:szCs w:val="28"/>
        </w:rPr>
        <w:tab/>
        <w:t>Dítě ví, že voda má několik podob.</w:t>
      </w:r>
    </w:p>
    <w:p w14:paraId="41E5F731"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jedná samostatně, nečeká vždy na pokyn učitelky.</w:t>
      </w:r>
    </w:p>
    <w:p w14:paraId="2E48E26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má soucit s druhým, je ochotno mu pomoci (oblékání apod.).</w:t>
      </w:r>
    </w:p>
    <w:p w14:paraId="3D2152F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má přiměřené poznatky o životě zvířat v zimě, umí se o ně starat.</w:t>
      </w:r>
    </w:p>
    <w:p w14:paraId="4278C29E"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vědomě napodobit jednoduchý pohyb – hra na řemesla.</w:t>
      </w:r>
    </w:p>
    <w:p w14:paraId="2DCF0F0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rozvíjí řečové a jazykové dovednosti, chápe nové pojmy.</w:t>
      </w:r>
    </w:p>
    <w:p w14:paraId="7B803B0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samostatně vyprávět kratší děj.</w:t>
      </w:r>
    </w:p>
    <w:p w14:paraId="0165AAA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zvládá koordinaci ruky a oka – pracuje s různými materiály</w:t>
      </w:r>
    </w:p>
    <w:p w14:paraId="34508F2D"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rozlišovat různé druhy materiálů podle způsobu jejich odkládání.</w:t>
      </w:r>
    </w:p>
    <w:p w14:paraId="11918845"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lastRenderedPageBreak/>
        <w:t xml:space="preserve">• </w:t>
      </w:r>
      <w:r>
        <w:rPr>
          <w:color w:val="000000"/>
          <w:sz w:val="28"/>
          <w:szCs w:val="28"/>
        </w:rPr>
        <w:tab/>
        <w:t>Dítě se učí zorganizovat hru, bere ohled na druhé a snaží se je pochopit.</w:t>
      </w:r>
    </w:p>
    <w:p w14:paraId="172572A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 snažit se svým okolím domlouvat a hledat přijatelná řešení.</w:t>
      </w:r>
    </w:p>
    <w:p w14:paraId="12AC5FF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Dítě má pojem o významu životního prostředí, jak ho může svým chováním </w:t>
      </w:r>
    </w:p>
    <w:p w14:paraId="79EAB9D8"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ovlivňovat.</w:t>
      </w:r>
    </w:p>
    <w:p w14:paraId="3CE8889F"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3FCE024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Naše záměry</w:t>
      </w:r>
    </w:p>
    <w:p w14:paraId="5D39E7F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dovednost porozumět textu – prohloubit a prožít znalost děje známé pohádky a souvisle pohádku vypravovat, pokračovat v mluvních cvičeních</w:t>
      </w:r>
    </w:p>
    <w:p w14:paraId="11857D0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Zaměříme se na zvládnutí jednoduché dramatické úlohy</w:t>
      </w:r>
    </w:p>
    <w:p w14:paraId="4919234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Vyjádřit, zachytit prožitky výtvarně nebo improvizací</w:t>
      </w:r>
    </w:p>
    <w:p w14:paraId="646BDA3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Dovednost domluvit se slovy, gesty</w:t>
      </w:r>
    </w:p>
    <w:p w14:paraId="189F9EB7"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Tvořivost při řešení problémů, předkládat nápady, hledat nová řešení</w:t>
      </w:r>
    </w:p>
    <w:p w14:paraId="3E989C6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Posilovat schopnost podřídit se rozhodnutí celé skupiny, respektovat potřeby ostatních</w:t>
      </w:r>
    </w:p>
    <w:p w14:paraId="7FB632E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dovednost dětí vyjádřit souhlas i nesouhlas, umět říci ne v situacích, které to budou vyžadovat</w:t>
      </w:r>
    </w:p>
    <w:p w14:paraId="0BCAB27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Utváření základní představy o společenských normách</w:t>
      </w:r>
    </w:p>
    <w:p w14:paraId="7A2C3E49"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0E5E814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5A92B6A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V úrovni kompetencí</w:t>
      </w:r>
    </w:p>
    <w:p w14:paraId="4975ABB6"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24941CE" w14:textId="77777777" w:rsidR="00105D19" w:rsidRDefault="000952C7" w:rsidP="00FE7BA0">
      <w:pPr>
        <w:numPr>
          <w:ilvl w:val="0"/>
          <w:numId w:val="14"/>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učení</w:t>
      </w:r>
    </w:p>
    <w:p w14:paraId="0F6E49C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učit děti soustředění se na činnost</w:t>
      </w:r>
    </w:p>
    <w:p w14:paraId="1510941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dokončení zadané práce – přiměřené věku</w:t>
      </w:r>
    </w:p>
    <w:p w14:paraId="380DC617"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podpoříme slovní aktivitu, porozumění věcem, jevům, které kolem sebe vidí</w:t>
      </w:r>
    </w:p>
    <w:p w14:paraId="03753FBE" w14:textId="77777777" w:rsidR="00105D19" w:rsidRDefault="000952C7" w:rsidP="00FE7BA0">
      <w:pPr>
        <w:numPr>
          <w:ilvl w:val="0"/>
          <w:numId w:val="14"/>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řešení problémů</w:t>
      </w:r>
    </w:p>
    <w:p w14:paraId="441B184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se učit řešit problémy, vymýšlet nová řešení s využitím dosavadních zkušeností, fantazie a představivosti</w:t>
      </w:r>
    </w:p>
    <w:p w14:paraId="5E7EC40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povedeme k využívání matematických pojmů a logického myšlení</w:t>
      </w:r>
    </w:p>
    <w:p w14:paraId="40339D95"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nezrazovat děti, aby se nebály projevit /i chybovat/ a nacházet pozitivní ocenění i za snahu</w:t>
      </w:r>
    </w:p>
    <w:p w14:paraId="173130D4" w14:textId="77777777" w:rsidR="00105D19" w:rsidRDefault="000952C7" w:rsidP="00FE7BA0">
      <w:pPr>
        <w:numPr>
          <w:ilvl w:val="0"/>
          <w:numId w:val="14"/>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komunikativní kompetence</w:t>
      </w:r>
    </w:p>
    <w:p w14:paraId="552AE45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hovořit ve vhodně formulovaných větách, </w:t>
      </w:r>
      <w:proofErr w:type="gramStart"/>
      <w:r>
        <w:rPr>
          <w:color w:val="000000"/>
          <w:sz w:val="28"/>
          <w:szCs w:val="28"/>
        </w:rPr>
        <w:t>zjišťovat</w:t>
      </w:r>
      <w:proofErr w:type="gramEnd"/>
      <w:r>
        <w:rPr>
          <w:color w:val="000000"/>
          <w:sz w:val="28"/>
          <w:szCs w:val="28"/>
        </w:rPr>
        <w:t xml:space="preserve"> zda porozumět slyšenému</w:t>
      </w:r>
    </w:p>
    <w:p w14:paraId="6987E28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sdělovat prožitky, pocity a nálady různými prostředky / řečovými, výtvarnými, hudebními i dramatickými /</w:t>
      </w:r>
    </w:p>
    <w:p w14:paraId="1D0B5DD2"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učit se domlouvat gesty i slovy</w:t>
      </w:r>
    </w:p>
    <w:p w14:paraId="581AFAE8" w14:textId="77777777" w:rsidR="00105D19" w:rsidRDefault="000952C7" w:rsidP="00FE7BA0">
      <w:pPr>
        <w:numPr>
          <w:ilvl w:val="0"/>
          <w:numId w:val="14"/>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sociální a personální kompetence</w:t>
      </w:r>
    </w:p>
    <w:p w14:paraId="1E188A4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se učit prosadit se, ale i podřídit se skupině</w:t>
      </w:r>
    </w:p>
    <w:p w14:paraId="2E7D59C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domluvit se při společných činnostech a spolupracovat</w:t>
      </w:r>
    </w:p>
    <w:p w14:paraId="19EAD40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respektovat dohodnutá pravidla</w:t>
      </w:r>
    </w:p>
    <w:p w14:paraId="60D5FAF8"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k poznání, že nespravedlnost, ubližování, lhostejnost se nevyplácí a vzniklé konflikty je lépe řešit dohodou</w:t>
      </w:r>
    </w:p>
    <w:p w14:paraId="0C09ECCA" w14:textId="77777777" w:rsidR="00105D19" w:rsidRDefault="00105D19" w:rsidP="00FE7BA0">
      <w:pPr>
        <w:pBdr>
          <w:top w:val="nil"/>
          <w:left w:val="nil"/>
          <w:bottom w:val="nil"/>
          <w:right w:val="nil"/>
          <w:between w:val="nil"/>
        </w:pBdr>
        <w:spacing w:after="120" w:line="240" w:lineRule="auto"/>
        <w:ind w:left="1" w:hanging="3"/>
        <w:jc w:val="both"/>
        <w:rPr>
          <w:color w:val="000000"/>
          <w:sz w:val="28"/>
          <w:szCs w:val="28"/>
        </w:rPr>
      </w:pPr>
    </w:p>
    <w:p w14:paraId="73CDBC0D" w14:textId="77777777" w:rsidR="00105D19" w:rsidRDefault="000952C7" w:rsidP="00FE7BA0">
      <w:pPr>
        <w:numPr>
          <w:ilvl w:val="0"/>
          <w:numId w:val="14"/>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činnostní a občanské kompetence</w:t>
      </w:r>
    </w:p>
    <w:p w14:paraId="36B4212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vést k zodpovědnému přístupu k úkolům a povinnostem</w:t>
      </w:r>
    </w:p>
    <w:p w14:paraId="3769AF4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zajímat se o druhé i o to, co se kolem děje</w:t>
      </w:r>
    </w:p>
    <w:p w14:paraId="6C75771A"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1671182"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A17AC2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Časový rozsah: </w:t>
      </w:r>
      <w:proofErr w:type="gramStart"/>
      <w:r>
        <w:rPr>
          <w:b/>
          <w:color w:val="000000"/>
          <w:sz w:val="28"/>
          <w:szCs w:val="28"/>
        </w:rPr>
        <w:t>březen – duben</w:t>
      </w:r>
      <w:proofErr w:type="gramEnd"/>
    </w:p>
    <w:p w14:paraId="19350F3E"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pozná rozdíl mezi zimou a jarem.</w:t>
      </w:r>
    </w:p>
    <w:p w14:paraId="23968FA6"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nacházet společné znaky pro jaro.</w:t>
      </w:r>
    </w:p>
    <w:p w14:paraId="621189C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zná obsah jarních tradic a umí je provádět ve spolupráci s druhými.</w:t>
      </w:r>
    </w:p>
    <w:p w14:paraId="55DF732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reprodukovat říkanku a spojit ji s pohybem.</w:t>
      </w:r>
    </w:p>
    <w:p w14:paraId="7851938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pojmenovat alespoň některé jarní květiny.</w:t>
      </w:r>
    </w:p>
    <w:p w14:paraId="6C95A59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si umí přiznat své nedostatky a přiznat chybu, umí se omluvit.</w:t>
      </w:r>
    </w:p>
    <w:p w14:paraId="43FF76BD"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při poznávání přírody využívá více smyslů.</w:t>
      </w:r>
    </w:p>
    <w:p w14:paraId="3A7B107E"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 raduje z květů jarní přírody, pozná nejznámější druhy.</w:t>
      </w:r>
    </w:p>
    <w:p w14:paraId="1E3497D4"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rozlišovat počáteční hlásku u slov a utvořit jednoduchý rým.</w:t>
      </w:r>
    </w:p>
    <w:p w14:paraId="62B162A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 umí orientovat v základních matematických představách.</w:t>
      </w:r>
    </w:p>
    <w:p w14:paraId="4A21805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rozumí velikonočním symbolům – vajíčko, mazanec, kuřátka, beranek apod.</w:t>
      </w:r>
    </w:p>
    <w:p w14:paraId="0244AEB9"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FEF9606"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55B1B1B"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Naše záměry</w:t>
      </w:r>
    </w:p>
    <w:p w14:paraId="532BAAC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Přiblížíme dětem tradice jara</w:t>
      </w:r>
    </w:p>
    <w:p w14:paraId="4D42A70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společně prožívat radost i humor v lidové slovesnosti</w:t>
      </w:r>
    </w:p>
    <w:p w14:paraId="110F57A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respektovat jeden druhého a dodržovat společná pravidla</w:t>
      </w:r>
    </w:p>
    <w:p w14:paraId="14A2181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Seznámíme se s životem hospodářských a domácích zvířat a jejich mláďat  </w:t>
      </w:r>
    </w:p>
    <w:p w14:paraId="2982878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Osvojíme si další poznatky o živočiších a budeme si vážit života ve všech formách</w:t>
      </w:r>
    </w:p>
    <w:p w14:paraId="0F959B0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Své poznatky budeme sdělovat výtvarnou, pohybovou a hudební formou</w:t>
      </w:r>
    </w:p>
    <w:p w14:paraId="7969781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Budeme rozvíjet naše smysly </w:t>
      </w:r>
    </w:p>
    <w:p w14:paraId="5E300F2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získání sebedůvěry a pozitivních citů</w:t>
      </w:r>
    </w:p>
    <w:p w14:paraId="74C2F38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Učit se sebeovládání</w:t>
      </w:r>
    </w:p>
    <w:p w14:paraId="7604AAF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Připravíme estetické prostředí, dotvářené společně s dětmi</w:t>
      </w:r>
    </w:p>
    <w:p w14:paraId="2C201043"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651CB347" w14:textId="77777777" w:rsidR="00105D19" w:rsidRDefault="00105D19" w:rsidP="00FE7BA0">
      <w:pPr>
        <w:pBdr>
          <w:top w:val="nil"/>
          <w:left w:val="nil"/>
          <w:bottom w:val="nil"/>
          <w:right w:val="nil"/>
          <w:between w:val="nil"/>
        </w:pBdr>
        <w:tabs>
          <w:tab w:val="left" w:pos="1830"/>
        </w:tabs>
        <w:spacing w:after="0" w:line="240" w:lineRule="auto"/>
        <w:ind w:left="1" w:hanging="3"/>
        <w:jc w:val="both"/>
        <w:rPr>
          <w:color w:val="000000"/>
          <w:sz w:val="28"/>
          <w:szCs w:val="28"/>
        </w:rPr>
      </w:pPr>
    </w:p>
    <w:p w14:paraId="19169BF0" w14:textId="77777777" w:rsidR="00105D19" w:rsidRDefault="000952C7" w:rsidP="00FE7BA0">
      <w:pPr>
        <w:pBdr>
          <w:top w:val="nil"/>
          <w:left w:val="nil"/>
          <w:bottom w:val="nil"/>
          <w:right w:val="nil"/>
          <w:between w:val="nil"/>
        </w:pBdr>
        <w:tabs>
          <w:tab w:val="left" w:pos="1830"/>
        </w:tabs>
        <w:spacing w:after="0" w:line="240" w:lineRule="auto"/>
        <w:ind w:left="1" w:hanging="3"/>
        <w:jc w:val="both"/>
        <w:rPr>
          <w:b/>
          <w:color w:val="000000"/>
          <w:sz w:val="28"/>
          <w:szCs w:val="28"/>
        </w:rPr>
      </w:pPr>
      <w:r>
        <w:rPr>
          <w:b/>
          <w:color w:val="000000"/>
          <w:sz w:val="28"/>
          <w:szCs w:val="28"/>
        </w:rPr>
        <w:t>V úrovni kompetencí</w:t>
      </w:r>
    </w:p>
    <w:p w14:paraId="1369044E" w14:textId="77777777" w:rsidR="00105D19" w:rsidRDefault="00105D19" w:rsidP="00FE7BA0">
      <w:pPr>
        <w:pBdr>
          <w:top w:val="nil"/>
          <w:left w:val="nil"/>
          <w:bottom w:val="nil"/>
          <w:right w:val="nil"/>
          <w:between w:val="nil"/>
        </w:pBdr>
        <w:tabs>
          <w:tab w:val="left" w:pos="1830"/>
        </w:tabs>
        <w:spacing w:after="0" w:line="240" w:lineRule="auto"/>
        <w:ind w:left="1" w:hanging="3"/>
        <w:jc w:val="both"/>
        <w:rPr>
          <w:b/>
          <w:color w:val="000000"/>
          <w:sz w:val="28"/>
          <w:szCs w:val="28"/>
        </w:rPr>
      </w:pPr>
    </w:p>
    <w:p w14:paraId="3ED6EE11" w14:textId="77777777" w:rsidR="00105D19" w:rsidRDefault="000952C7" w:rsidP="00FE7BA0">
      <w:pPr>
        <w:numPr>
          <w:ilvl w:val="0"/>
          <w:numId w:val="15"/>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učení</w:t>
      </w:r>
    </w:p>
    <w:p w14:paraId="5677D1D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slovní aktivitu dětí, porozumění věcem, jevům a dějům, které kolem sebe vidí</w:t>
      </w:r>
    </w:p>
    <w:p w14:paraId="4DB968B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 experimentování a užívání jednoduchých pojmů</w:t>
      </w:r>
    </w:p>
    <w:p w14:paraId="5CF2FEE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získané zkušenosti uplatníme v praktických situacích</w:t>
      </w:r>
    </w:p>
    <w:p w14:paraId="71290C19"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k ukončování započaté činnosti – přiměřeně věku</w:t>
      </w:r>
    </w:p>
    <w:p w14:paraId="4EC21FC8" w14:textId="77777777" w:rsidR="00105D19" w:rsidRDefault="00105D19" w:rsidP="00FE7BA0">
      <w:pPr>
        <w:pBdr>
          <w:top w:val="nil"/>
          <w:left w:val="nil"/>
          <w:bottom w:val="nil"/>
          <w:right w:val="nil"/>
          <w:between w:val="nil"/>
        </w:pBdr>
        <w:spacing w:after="120" w:line="240" w:lineRule="auto"/>
        <w:ind w:left="1" w:hanging="3"/>
        <w:jc w:val="both"/>
        <w:rPr>
          <w:color w:val="000000"/>
          <w:sz w:val="28"/>
          <w:szCs w:val="28"/>
        </w:rPr>
      </w:pPr>
    </w:p>
    <w:p w14:paraId="084A0983" w14:textId="77777777" w:rsidR="00105D19" w:rsidRDefault="000952C7" w:rsidP="00FE7BA0">
      <w:pPr>
        <w:numPr>
          <w:ilvl w:val="0"/>
          <w:numId w:val="15"/>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řešení problémů</w:t>
      </w:r>
    </w:p>
    <w:p w14:paraId="1B5B8F8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tomu, aby si všímaly problémů, na které stačí a chtěly je řešit na základě bezprostřední zkušenosti</w:t>
      </w:r>
    </w:p>
    <w:p w14:paraId="229D021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vést děti k tomu, aby se nebály chybovat, je to zkušenost</w:t>
      </w:r>
    </w:p>
    <w:p w14:paraId="7C65BEA2"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vést děti k vnímání elementárních matematických souvislostí, zpřesňování početních představ</w:t>
      </w:r>
    </w:p>
    <w:p w14:paraId="664F5957" w14:textId="77777777" w:rsidR="00105D19" w:rsidRDefault="000952C7" w:rsidP="00FE7BA0">
      <w:pPr>
        <w:numPr>
          <w:ilvl w:val="0"/>
          <w:numId w:val="15"/>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komunikativní kompetence</w:t>
      </w:r>
    </w:p>
    <w:p w14:paraId="0D234EA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děti k vyjadřování svých myšlenek a k vedení smysluplného dialogu</w:t>
      </w:r>
    </w:p>
    <w:p w14:paraId="1E8C18CF"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lastRenderedPageBreak/>
        <w:t>průběžně rozšiřovat slovní zásobu</w:t>
      </w:r>
    </w:p>
    <w:p w14:paraId="7FA0780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 dokonalejší vzájemné komunikaci</w:t>
      </w:r>
    </w:p>
    <w:p w14:paraId="4A2921D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rozvíjet dovednosti, které předcházejí čtení a psaní</w:t>
      </w:r>
    </w:p>
    <w:p w14:paraId="270446FE" w14:textId="69C9BF18"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k vyjadřování svých prožitků, pocitů a nálad</w:t>
      </w:r>
    </w:p>
    <w:p w14:paraId="7BB4FACB" w14:textId="77777777" w:rsidR="000C3ACE" w:rsidRDefault="000C3ACE" w:rsidP="00FE7BA0">
      <w:pPr>
        <w:pBdr>
          <w:top w:val="nil"/>
          <w:left w:val="nil"/>
          <w:bottom w:val="nil"/>
          <w:right w:val="nil"/>
          <w:between w:val="nil"/>
        </w:pBdr>
        <w:spacing w:after="120" w:line="240" w:lineRule="auto"/>
        <w:ind w:left="1" w:hanging="3"/>
        <w:jc w:val="both"/>
        <w:rPr>
          <w:color w:val="000000"/>
          <w:sz w:val="28"/>
          <w:szCs w:val="28"/>
        </w:rPr>
      </w:pPr>
    </w:p>
    <w:p w14:paraId="6A244AD9" w14:textId="77777777" w:rsidR="00105D19" w:rsidRDefault="000952C7" w:rsidP="00FE7BA0">
      <w:pPr>
        <w:numPr>
          <w:ilvl w:val="0"/>
          <w:numId w:val="15"/>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sociální a personální kompetence</w:t>
      </w:r>
    </w:p>
    <w:p w14:paraId="0D58591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dbát na dodržování pravidel společenského chování</w:t>
      </w:r>
    </w:p>
    <w:p w14:paraId="115EEE00"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učit děti citlivosti a ohleduplnosti vůči druhým</w:t>
      </w:r>
    </w:p>
    <w:p w14:paraId="01DD284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zdůrazňovat potřebu vzájemné spolupráce a pomoci, potřebu prosadit se, ale i přizpůsobit se</w:t>
      </w:r>
    </w:p>
    <w:p w14:paraId="1C5F0110" w14:textId="69064058"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děti k samostatnému rozhodování o svých činnostech a k dovednosti vyjádřit svůj názor</w:t>
      </w:r>
    </w:p>
    <w:p w14:paraId="2FDF60E3" w14:textId="77777777" w:rsidR="000C3ACE" w:rsidRDefault="000C3ACE" w:rsidP="00FE7BA0">
      <w:pPr>
        <w:pBdr>
          <w:top w:val="nil"/>
          <w:left w:val="nil"/>
          <w:bottom w:val="nil"/>
          <w:right w:val="nil"/>
          <w:between w:val="nil"/>
        </w:pBdr>
        <w:spacing w:after="120" w:line="240" w:lineRule="auto"/>
        <w:ind w:left="1" w:hanging="3"/>
        <w:jc w:val="both"/>
        <w:rPr>
          <w:color w:val="000000"/>
          <w:sz w:val="28"/>
          <w:szCs w:val="28"/>
        </w:rPr>
      </w:pPr>
    </w:p>
    <w:p w14:paraId="03B8916B" w14:textId="77777777" w:rsidR="00105D19" w:rsidRDefault="000952C7" w:rsidP="00FE7BA0">
      <w:pPr>
        <w:numPr>
          <w:ilvl w:val="0"/>
          <w:numId w:val="15"/>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činnostní a občanské kompetence</w:t>
      </w:r>
    </w:p>
    <w:p w14:paraId="5AAF6EB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podporovat zájem dětí o druhé, o dění kolem sebe, vážíme si práce druhých</w:t>
      </w:r>
    </w:p>
    <w:p w14:paraId="173843B2" w14:textId="2794B40A"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 uvědomění, že svým chováním mohou ovlivnit prostředí, ve kterém žijeme</w:t>
      </w:r>
    </w:p>
    <w:p w14:paraId="0ECBB9BB" w14:textId="77777777"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6489C0E1"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3B960F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 xml:space="preserve">Časový rozsah: </w:t>
      </w:r>
      <w:proofErr w:type="gramStart"/>
      <w:r>
        <w:rPr>
          <w:b/>
          <w:color w:val="000000"/>
          <w:sz w:val="28"/>
          <w:szCs w:val="28"/>
        </w:rPr>
        <w:t>květen – červen</w:t>
      </w:r>
      <w:proofErr w:type="gramEnd"/>
    </w:p>
    <w:p w14:paraId="49C8B1ED"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Dítě zvládá základní pohybové dovednosti-pohyb mezi dětmi, orientace v </w:t>
      </w:r>
    </w:p>
    <w:p w14:paraId="335EA9AA"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prostoru.</w:t>
      </w:r>
    </w:p>
    <w:p w14:paraId="519FAD0F"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dokáže napodobit jednoduchý pohyb a sladí jej s rytmem a hudbou.</w:t>
      </w:r>
    </w:p>
    <w:p w14:paraId="75BEEB2B"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se naučí zpaměti jednoduchý text a umí jej reprodukovat.</w:t>
      </w:r>
    </w:p>
    <w:p w14:paraId="3850BED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má citový vztah ke svému okolí.</w:t>
      </w:r>
    </w:p>
    <w:p w14:paraId="0CB61F71"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Umí se s druhým rozdělit.</w:t>
      </w:r>
    </w:p>
    <w:p w14:paraId="41E0E3A7"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Má základní dětskou představu o tom, co se ve společnosti </w:t>
      </w:r>
      <w:proofErr w:type="spellStart"/>
      <w:r>
        <w:rPr>
          <w:color w:val="000000"/>
          <w:sz w:val="28"/>
          <w:szCs w:val="28"/>
        </w:rPr>
        <w:t>smi</w:t>
      </w:r>
      <w:proofErr w:type="spellEnd"/>
      <w:r>
        <w:rPr>
          <w:color w:val="000000"/>
          <w:sz w:val="28"/>
          <w:szCs w:val="28"/>
        </w:rPr>
        <w:t xml:space="preserve"> a </w:t>
      </w:r>
      <w:proofErr w:type="spellStart"/>
      <w:r>
        <w:rPr>
          <w:color w:val="000000"/>
          <w:sz w:val="28"/>
          <w:szCs w:val="28"/>
        </w:rPr>
        <w:t>nesmi</w:t>
      </w:r>
      <w:proofErr w:type="spellEnd"/>
      <w:r>
        <w:rPr>
          <w:color w:val="000000"/>
          <w:sz w:val="28"/>
          <w:szCs w:val="28"/>
        </w:rPr>
        <w:t>.</w:t>
      </w:r>
    </w:p>
    <w:p w14:paraId="6B8A60F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Vnímá svět v jeho pestrosti a rozmanitosti a pozoruhodnosti.</w:t>
      </w:r>
    </w:p>
    <w:p w14:paraId="36B6179B"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umí rozpoznat různé chutě a vůně.</w:t>
      </w:r>
    </w:p>
    <w:p w14:paraId="02B45A2C"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má radost ze zvládnutého a poznaného, používá aktivně nova slova k popisu.</w:t>
      </w:r>
    </w:p>
    <w:p w14:paraId="5BF3FAB0"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vnímá, co si druhy přeje či potřebuje.</w:t>
      </w:r>
    </w:p>
    <w:p w14:paraId="39E50E54"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odmítá společensky nežádoucí chování – odmítá násilí.</w:t>
      </w:r>
    </w:p>
    <w:p w14:paraId="23637593"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zvládne sebeobsluhu a prostorovou orientaci.</w:t>
      </w:r>
    </w:p>
    <w:p w14:paraId="39A23FB3"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Dítě ví, jak se má chovat v dopravních prostředcích.</w:t>
      </w:r>
    </w:p>
    <w:p w14:paraId="207291D1"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 xml:space="preserve">• </w:t>
      </w:r>
      <w:r>
        <w:rPr>
          <w:color w:val="000000"/>
          <w:sz w:val="28"/>
          <w:szCs w:val="28"/>
        </w:rPr>
        <w:tab/>
        <w:t xml:space="preserve">Dítě ví, že existují jiné státy a jiné světadíly, přijímá lidi různých etnik jako sobě </w:t>
      </w:r>
    </w:p>
    <w:p w14:paraId="6650C5F5" w14:textId="77777777" w:rsidR="00105D19" w:rsidRDefault="000952C7" w:rsidP="00FE7BA0">
      <w:pPr>
        <w:pBdr>
          <w:top w:val="nil"/>
          <w:left w:val="nil"/>
          <w:bottom w:val="nil"/>
          <w:right w:val="nil"/>
          <w:between w:val="nil"/>
        </w:pBdr>
        <w:spacing w:after="0" w:line="240" w:lineRule="auto"/>
        <w:ind w:left="1" w:hanging="3"/>
        <w:rPr>
          <w:color w:val="000000"/>
          <w:sz w:val="28"/>
          <w:szCs w:val="28"/>
        </w:rPr>
      </w:pPr>
      <w:r>
        <w:rPr>
          <w:color w:val="000000"/>
          <w:sz w:val="28"/>
          <w:szCs w:val="28"/>
        </w:rPr>
        <w:t>rovné</w:t>
      </w:r>
    </w:p>
    <w:p w14:paraId="43C72956" w14:textId="38A0E319"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r>
        <w:rPr>
          <w:color w:val="000000"/>
          <w:sz w:val="28"/>
          <w:szCs w:val="28"/>
        </w:rPr>
        <w:tab/>
        <w:t>Dítě si uvědomuje svou státní příslušnost a pozná statni symboly</w:t>
      </w:r>
    </w:p>
    <w:p w14:paraId="0F34F759" w14:textId="77777777"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4A89A035"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1CD3F48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b/>
          <w:color w:val="000000"/>
          <w:sz w:val="28"/>
          <w:szCs w:val="28"/>
        </w:rPr>
        <w:t>Naše záměry</w:t>
      </w:r>
    </w:p>
    <w:p w14:paraId="0A58F91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Podporujeme tělesný rozvoj a zdraví dětí</w:t>
      </w:r>
    </w:p>
    <w:p w14:paraId="1258F8F2"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a posilovat vzájemnou pomoc a spolupráci</w:t>
      </w:r>
    </w:p>
    <w:p w14:paraId="7A530C9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Podporovat a rozvíjet komunikaci s vrstevníky i dospělými</w:t>
      </w:r>
    </w:p>
    <w:p w14:paraId="5F17E5C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Budeme si osvojovat pravidla </w:t>
      </w:r>
      <w:proofErr w:type="gramStart"/>
      <w:r>
        <w:rPr>
          <w:color w:val="000000"/>
          <w:sz w:val="28"/>
          <w:szCs w:val="28"/>
        </w:rPr>
        <w:t>bezpečnosti</w:t>
      </w:r>
      <w:proofErr w:type="gramEnd"/>
      <w:r>
        <w:rPr>
          <w:color w:val="000000"/>
          <w:sz w:val="28"/>
          <w:szCs w:val="28"/>
        </w:rPr>
        <w:t xml:space="preserve"> a to nejenom na silnici</w:t>
      </w:r>
    </w:p>
    <w:p w14:paraId="32D72883" w14:textId="7E01CCD2"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se učit vnímat přírodu a pomáhat jí</w:t>
      </w:r>
    </w:p>
    <w:p w14:paraId="261B9D09" w14:textId="77777777"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0339F0ED"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Upevníme si časové pojmy</w:t>
      </w:r>
    </w:p>
    <w:p w14:paraId="60DC649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Využijeme různých výtvarných technik v souvislosti s rozvojem </w:t>
      </w:r>
      <w:proofErr w:type="spellStart"/>
      <w:r>
        <w:rPr>
          <w:color w:val="000000"/>
          <w:sz w:val="28"/>
          <w:szCs w:val="28"/>
        </w:rPr>
        <w:t>grafomotoriky</w:t>
      </w:r>
      <w:proofErr w:type="spellEnd"/>
      <w:r>
        <w:rPr>
          <w:color w:val="000000"/>
          <w:sz w:val="28"/>
          <w:szCs w:val="28"/>
        </w:rPr>
        <w:t xml:space="preserve"> a dalších dovedností</w:t>
      </w:r>
    </w:p>
    <w:p w14:paraId="020B494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Posílíme prosociální chování ve vztahu k ostatním lidem / rodina /</w:t>
      </w:r>
    </w:p>
    <w:p w14:paraId="0605F1A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rozvíjet pěvecké dovednosti</w:t>
      </w:r>
    </w:p>
    <w:p w14:paraId="2D1509A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rozvíjet tvořivost</w:t>
      </w:r>
    </w:p>
    <w:p w14:paraId="1B206F6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zájem dětí o učení</w:t>
      </w:r>
    </w:p>
    <w:p w14:paraId="465DA26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Seznámíme se se světem lidí, vytvoříme povědomí o existenci ostatních kultur a národností</w:t>
      </w:r>
    </w:p>
    <w:p w14:paraId="112C60E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získání relativní citové samostatnosti</w:t>
      </w:r>
    </w:p>
    <w:p w14:paraId="6E8DB23D"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CFBBCD4"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7087F5CB"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AED525A" w14:textId="77777777" w:rsidR="00105D19" w:rsidRDefault="000952C7" w:rsidP="00FE7BA0">
      <w:pPr>
        <w:pBdr>
          <w:top w:val="nil"/>
          <w:left w:val="nil"/>
          <w:bottom w:val="nil"/>
          <w:right w:val="nil"/>
          <w:between w:val="nil"/>
        </w:pBdr>
        <w:tabs>
          <w:tab w:val="left" w:pos="1830"/>
        </w:tabs>
        <w:spacing w:after="0" w:line="240" w:lineRule="auto"/>
        <w:ind w:left="1" w:hanging="3"/>
        <w:jc w:val="both"/>
        <w:rPr>
          <w:color w:val="000000"/>
          <w:sz w:val="28"/>
          <w:szCs w:val="28"/>
        </w:rPr>
      </w:pPr>
      <w:r>
        <w:rPr>
          <w:b/>
          <w:color w:val="000000"/>
          <w:sz w:val="28"/>
          <w:szCs w:val="28"/>
        </w:rPr>
        <w:t>V úrovni kompetencí</w:t>
      </w:r>
    </w:p>
    <w:p w14:paraId="6D7D05DB" w14:textId="77777777" w:rsidR="00105D19" w:rsidRDefault="00105D19" w:rsidP="00FE7BA0">
      <w:pPr>
        <w:pBdr>
          <w:top w:val="nil"/>
          <w:left w:val="nil"/>
          <w:bottom w:val="nil"/>
          <w:right w:val="nil"/>
          <w:between w:val="nil"/>
        </w:pBdr>
        <w:tabs>
          <w:tab w:val="left" w:pos="1830"/>
        </w:tabs>
        <w:spacing w:after="0" w:line="240" w:lineRule="auto"/>
        <w:ind w:left="1" w:hanging="3"/>
        <w:jc w:val="both"/>
        <w:rPr>
          <w:color w:val="000000"/>
          <w:sz w:val="28"/>
          <w:szCs w:val="28"/>
        </w:rPr>
      </w:pPr>
    </w:p>
    <w:p w14:paraId="7056A77B" w14:textId="77777777" w:rsidR="00105D19" w:rsidRDefault="000952C7" w:rsidP="00FE7BA0">
      <w:pPr>
        <w:numPr>
          <w:ilvl w:val="0"/>
          <w:numId w:val="2"/>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učení</w:t>
      </w:r>
    </w:p>
    <w:p w14:paraId="4763FC84"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podpoříme aktivitu dětí a radost z toho, co samo dokázalo</w:t>
      </w:r>
    </w:p>
    <w:p w14:paraId="61DB1DE8"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podpoříme elementárních poznatků o světě lidí, kultury, přírody</w:t>
      </w:r>
    </w:p>
    <w:p w14:paraId="2E1731D6" w14:textId="77777777" w:rsidR="00105D19" w:rsidRDefault="000952C7" w:rsidP="00FE7BA0">
      <w:pPr>
        <w:numPr>
          <w:ilvl w:val="0"/>
          <w:numId w:val="2"/>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kompetence k řešení problémů</w:t>
      </w:r>
    </w:p>
    <w:p w14:paraId="4ADFAF71"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učit děti řešení problémů na základě vlastní zkušenosti</w:t>
      </w:r>
    </w:p>
    <w:p w14:paraId="025A4D95"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ke schopnosti rozlišit, která řešení vedou k cíli a která ne</w:t>
      </w:r>
    </w:p>
    <w:p w14:paraId="5D5F0433"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vyhýbat se problémům k cíli nevede</w:t>
      </w:r>
    </w:p>
    <w:p w14:paraId="213105C7"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děti k tomu, aby k řešení problémů užívaly logických postupů</w:t>
      </w:r>
    </w:p>
    <w:p w14:paraId="70B76753" w14:textId="77777777" w:rsidR="00105D19" w:rsidRDefault="000952C7" w:rsidP="00FE7BA0">
      <w:pPr>
        <w:numPr>
          <w:ilvl w:val="0"/>
          <w:numId w:val="2"/>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komunikativní kompetence</w:t>
      </w:r>
    </w:p>
    <w:p w14:paraId="4703D8A8"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ke komunikaci bez zábran a ostychu</w:t>
      </w:r>
    </w:p>
    <w:p w14:paraId="799B8875"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vedeme k využívání knih a encyklopedií</w:t>
      </w:r>
    </w:p>
    <w:p w14:paraId="5ECEF221" w14:textId="77777777" w:rsidR="00105D19" w:rsidRDefault="000952C7" w:rsidP="00FE7BA0">
      <w:pPr>
        <w:numPr>
          <w:ilvl w:val="0"/>
          <w:numId w:val="2"/>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sociální a personální kompetence</w:t>
      </w:r>
    </w:p>
    <w:p w14:paraId="442BBF1E"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tomu, aby byly děti schopné se domluvit, prosadit se, ale i podřídit se a spolupracovat ve skupině vrstevníků</w:t>
      </w:r>
    </w:p>
    <w:p w14:paraId="5D4FC7A6"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k dodržování společných pravidel</w:t>
      </w:r>
    </w:p>
    <w:p w14:paraId="58AB1EC5" w14:textId="77777777" w:rsidR="00105D19" w:rsidRDefault="000952C7" w:rsidP="00FE7BA0">
      <w:pPr>
        <w:pBdr>
          <w:top w:val="nil"/>
          <w:left w:val="nil"/>
          <w:bottom w:val="nil"/>
          <w:right w:val="nil"/>
          <w:between w:val="nil"/>
        </w:pBdr>
        <w:spacing w:after="120" w:line="240" w:lineRule="auto"/>
        <w:ind w:left="1" w:hanging="3"/>
        <w:jc w:val="both"/>
        <w:rPr>
          <w:color w:val="000000"/>
          <w:sz w:val="28"/>
          <w:szCs w:val="28"/>
        </w:rPr>
      </w:pPr>
      <w:r>
        <w:rPr>
          <w:color w:val="000000"/>
          <w:sz w:val="28"/>
          <w:szCs w:val="28"/>
        </w:rPr>
        <w:t>za sebe a za své jednání si každý zodpovídá sám a nese i důsledky</w:t>
      </w:r>
    </w:p>
    <w:p w14:paraId="37C841E2" w14:textId="77777777" w:rsidR="00105D19" w:rsidRDefault="000952C7" w:rsidP="00FE7BA0">
      <w:pPr>
        <w:numPr>
          <w:ilvl w:val="0"/>
          <w:numId w:val="2"/>
        </w:numPr>
        <w:pBdr>
          <w:top w:val="nil"/>
          <w:left w:val="nil"/>
          <w:bottom w:val="nil"/>
          <w:right w:val="nil"/>
          <w:between w:val="nil"/>
        </w:pBdr>
        <w:spacing w:after="0" w:line="240" w:lineRule="auto"/>
        <w:ind w:left="1" w:hanging="3"/>
        <w:jc w:val="both"/>
        <w:rPr>
          <w:b/>
          <w:color w:val="000000"/>
          <w:sz w:val="28"/>
          <w:szCs w:val="28"/>
        </w:rPr>
      </w:pPr>
      <w:r>
        <w:rPr>
          <w:b/>
          <w:color w:val="000000"/>
          <w:sz w:val="28"/>
          <w:szCs w:val="28"/>
        </w:rPr>
        <w:t>činnostní a občanské kompetence</w:t>
      </w:r>
    </w:p>
    <w:p w14:paraId="18945E89"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učit děti rozeznávat své slabé i silné stránky</w:t>
      </w:r>
    </w:p>
    <w:p w14:paraId="0EFB62A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odhadu rizik svých nápadů, jít za svým záměrem, ale umět se také přizpůsobit</w:t>
      </w:r>
    </w:p>
    <w:p w14:paraId="5D051D1A"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vedeme děti k uvědomění, že se svým chováním podílí na prostředí, ve kterém žije</w:t>
      </w:r>
    </w:p>
    <w:p w14:paraId="283A4643" w14:textId="0C6428C8"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budeme učit, aby děti dbaly na osobní zdraví a bezpečí druhých, aby se chovaly zodpovědně</w:t>
      </w:r>
    </w:p>
    <w:p w14:paraId="797D3135" w14:textId="77777777" w:rsidR="000C3ACE" w:rsidRDefault="000C3ACE" w:rsidP="00FE7BA0">
      <w:pPr>
        <w:pBdr>
          <w:top w:val="nil"/>
          <w:left w:val="nil"/>
          <w:bottom w:val="nil"/>
          <w:right w:val="nil"/>
          <w:between w:val="nil"/>
        </w:pBdr>
        <w:spacing w:after="0" w:line="240" w:lineRule="auto"/>
        <w:ind w:left="1" w:hanging="3"/>
        <w:jc w:val="both"/>
        <w:rPr>
          <w:color w:val="000000"/>
          <w:sz w:val="28"/>
          <w:szCs w:val="28"/>
        </w:rPr>
      </w:pPr>
    </w:p>
    <w:p w14:paraId="5EA64DAE"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2CFF0825"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4EE8378D" w14:textId="77777777" w:rsidR="00105D19" w:rsidRDefault="00105D19" w:rsidP="00FE7BA0">
      <w:pPr>
        <w:pBdr>
          <w:top w:val="nil"/>
          <w:left w:val="nil"/>
          <w:bottom w:val="nil"/>
          <w:right w:val="nil"/>
          <w:between w:val="nil"/>
        </w:pBdr>
        <w:spacing w:after="0" w:line="240" w:lineRule="auto"/>
        <w:ind w:left="1" w:hanging="3"/>
        <w:jc w:val="both"/>
        <w:rPr>
          <w:color w:val="000000"/>
          <w:sz w:val="28"/>
          <w:szCs w:val="28"/>
        </w:rPr>
      </w:pPr>
    </w:p>
    <w:p w14:paraId="3DA7FA55" w14:textId="77777777" w:rsidR="00105D19" w:rsidRDefault="000952C7" w:rsidP="00FE7BA0">
      <w:pPr>
        <w:keepNext/>
        <w:numPr>
          <w:ilvl w:val="0"/>
          <w:numId w:val="6"/>
        </w:numPr>
        <w:pBdr>
          <w:top w:val="nil"/>
          <w:left w:val="nil"/>
          <w:bottom w:val="nil"/>
          <w:right w:val="nil"/>
          <w:between w:val="nil"/>
        </w:pBdr>
        <w:spacing w:after="0" w:line="360" w:lineRule="auto"/>
        <w:ind w:left="2" w:hanging="4"/>
        <w:rPr>
          <w:b/>
          <w:color w:val="000000"/>
        </w:rPr>
      </w:pPr>
      <w:r>
        <w:rPr>
          <w:b/>
          <w:color w:val="000000"/>
          <w:sz w:val="40"/>
          <w:szCs w:val="40"/>
        </w:rPr>
        <w:lastRenderedPageBreak/>
        <w:t xml:space="preserve">  Evaluační systém</w:t>
      </w:r>
    </w:p>
    <w:p w14:paraId="703B6E1C" w14:textId="77777777" w:rsidR="00105D19" w:rsidRDefault="000952C7" w:rsidP="00FE7BA0">
      <w:pPr>
        <w:pBdr>
          <w:top w:val="nil"/>
          <w:left w:val="nil"/>
          <w:bottom w:val="nil"/>
          <w:right w:val="nil"/>
          <w:between w:val="nil"/>
        </w:pBdr>
        <w:spacing w:after="0" w:line="240" w:lineRule="auto"/>
        <w:ind w:left="1" w:hanging="3"/>
        <w:jc w:val="both"/>
        <w:rPr>
          <w:color w:val="000000"/>
          <w:sz w:val="28"/>
          <w:szCs w:val="28"/>
        </w:rPr>
      </w:pPr>
      <w:r>
        <w:rPr>
          <w:color w:val="000000"/>
          <w:sz w:val="28"/>
          <w:szCs w:val="28"/>
        </w:rPr>
        <w:t xml:space="preserve">      </w:t>
      </w:r>
    </w:p>
    <w:tbl>
      <w:tblPr>
        <w:tblStyle w:val="a"/>
        <w:tblW w:w="11610" w:type="dxa"/>
        <w:tblInd w:w="-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4290"/>
        <w:gridCol w:w="2730"/>
        <w:gridCol w:w="1245"/>
        <w:gridCol w:w="1665"/>
      </w:tblGrid>
      <w:tr w:rsidR="00105D19" w14:paraId="19657C13" w14:textId="77777777">
        <w:trPr>
          <w:trHeight w:val="500"/>
        </w:trPr>
        <w:tc>
          <w:tcPr>
            <w:tcW w:w="1680" w:type="dxa"/>
            <w:shd w:val="clear" w:color="auto" w:fill="auto"/>
            <w:tcMar>
              <w:top w:w="100" w:type="dxa"/>
              <w:left w:w="100" w:type="dxa"/>
              <w:bottom w:w="100" w:type="dxa"/>
              <w:right w:w="100" w:type="dxa"/>
            </w:tcMar>
          </w:tcPr>
          <w:p w14:paraId="32FC2335" w14:textId="77777777" w:rsidR="00105D19" w:rsidRDefault="000952C7" w:rsidP="00FE7BA0">
            <w:pPr>
              <w:widowControl w:val="0"/>
              <w:pBdr>
                <w:top w:val="nil"/>
                <w:left w:val="nil"/>
                <w:bottom w:val="nil"/>
                <w:right w:val="nil"/>
                <w:between w:val="nil"/>
              </w:pBdr>
              <w:spacing w:after="0" w:line="240" w:lineRule="auto"/>
              <w:ind w:left="0" w:hanging="2"/>
              <w:rPr>
                <w:b/>
                <w:color w:val="000000"/>
              </w:rPr>
            </w:pPr>
            <w:r>
              <w:rPr>
                <w:b/>
                <w:color w:val="000000"/>
              </w:rPr>
              <w:t xml:space="preserve">Oblast  </w:t>
            </w:r>
          </w:p>
        </w:tc>
        <w:tc>
          <w:tcPr>
            <w:tcW w:w="4290" w:type="dxa"/>
            <w:shd w:val="clear" w:color="auto" w:fill="auto"/>
            <w:tcMar>
              <w:top w:w="100" w:type="dxa"/>
              <w:left w:w="100" w:type="dxa"/>
              <w:bottom w:w="100" w:type="dxa"/>
              <w:right w:w="100" w:type="dxa"/>
            </w:tcMar>
          </w:tcPr>
          <w:p w14:paraId="0DDF65A0" w14:textId="77777777" w:rsidR="00105D19" w:rsidRDefault="000952C7" w:rsidP="00FE7BA0">
            <w:pPr>
              <w:widowControl w:val="0"/>
              <w:spacing w:after="0" w:line="240" w:lineRule="auto"/>
              <w:ind w:left="0" w:hanging="2"/>
              <w:rPr>
                <w:b/>
                <w:color w:val="000000"/>
              </w:rPr>
            </w:pPr>
            <w:r>
              <w:rPr>
                <w:b/>
                <w:color w:val="000000"/>
              </w:rPr>
              <w:t xml:space="preserve"> Cíle a kritéria</w:t>
            </w:r>
          </w:p>
        </w:tc>
        <w:tc>
          <w:tcPr>
            <w:tcW w:w="2730" w:type="dxa"/>
            <w:shd w:val="clear" w:color="auto" w:fill="auto"/>
            <w:tcMar>
              <w:top w:w="100" w:type="dxa"/>
              <w:left w:w="100" w:type="dxa"/>
              <w:bottom w:w="100" w:type="dxa"/>
              <w:right w:w="100" w:type="dxa"/>
            </w:tcMar>
          </w:tcPr>
          <w:p w14:paraId="4E4A5589" w14:textId="77777777" w:rsidR="00105D19" w:rsidRDefault="000952C7" w:rsidP="00FE7BA0">
            <w:pPr>
              <w:widowControl w:val="0"/>
              <w:spacing w:after="0" w:line="240" w:lineRule="auto"/>
              <w:ind w:left="0" w:hanging="2"/>
              <w:rPr>
                <w:b/>
                <w:color w:val="000000"/>
              </w:rPr>
            </w:pPr>
            <w:r>
              <w:rPr>
                <w:b/>
                <w:color w:val="000000"/>
              </w:rPr>
              <w:t>Nástroje</w:t>
            </w:r>
          </w:p>
        </w:tc>
        <w:tc>
          <w:tcPr>
            <w:tcW w:w="1245" w:type="dxa"/>
            <w:shd w:val="clear" w:color="auto" w:fill="auto"/>
            <w:tcMar>
              <w:top w:w="100" w:type="dxa"/>
              <w:left w:w="100" w:type="dxa"/>
              <w:bottom w:w="100" w:type="dxa"/>
              <w:right w:w="100" w:type="dxa"/>
            </w:tcMar>
          </w:tcPr>
          <w:p w14:paraId="14C03B45" w14:textId="77777777" w:rsidR="00105D19" w:rsidRDefault="000952C7" w:rsidP="00FE7BA0">
            <w:pPr>
              <w:spacing w:after="0" w:line="240" w:lineRule="auto"/>
              <w:ind w:left="0" w:hanging="2"/>
              <w:rPr>
                <w:b/>
                <w:color w:val="000000"/>
              </w:rPr>
            </w:pPr>
            <w:r>
              <w:rPr>
                <w:b/>
                <w:color w:val="000000"/>
              </w:rPr>
              <w:t>Časové rozvržení</w:t>
            </w:r>
          </w:p>
        </w:tc>
        <w:tc>
          <w:tcPr>
            <w:tcW w:w="1665" w:type="dxa"/>
            <w:shd w:val="clear" w:color="auto" w:fill="auto"/>
            <w:tcMar>
              <w:top w:w="100" w:type="dxa"/>
              <w:left w:w="100" w:type="dxa"/>
              <w:bottom w:w="100" w:type="dxa"/>
              <w:right w:w="100" w:type="dxa"/>
            </w:tcMar>
          </w:tcPr>
          <w:p w14:paraId="2DAE7905" w14:textId="77777777" w:rsidR="00105D19" w:rsidRDefault="000952C7" w:rsidP="00FE7BA0">
            <w:pPr>
              <w:widowControl w:val="0"/>
              <w:spacing w:after="0" w:line="240" w:lineRule="auto"/>
              <w:ind w:left="0" w:hanging="2"/>
              <w:rPr>
                <w:b/>
                <w:color w:val="000000"/>
              </w:rPr>
            </w:pPr>
            <w:r>
              <w:rPr>
                <w:b/>
                <w:color w:val="000000"/>
              </w:rPr>
              <w:t>Zodpovědnost</w:t>
            </w:r>
          </w:p>
        </w:tc>
      </w:tr>
      <w:tr w:rsidR="00105D19" w14:paraId="6BD73037" w14:textId="77777777">
        <w:tc>
          <w:tcPr>
            <w:tcW w:w="1680" w:type="dxa"/>
            <w:shd w:val="clear" w:color="auto" w:fill="auto"/>
            <w:tcMar>
              <w:top w:w="100" w:type="dxa"/>
              <w:left w:w="100" w:type="dxa"/>
              <w:bottom w:w="100" w:type="dxa"/>
              <w:right w:w="100" w:type="dxa"/>
            </w:tcMar>
          </w:tcPr>
          <w:p w14:paraId="6555B4C6"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Koncepce a rámec školy</w:t>
            </w:r>
          </w:p>
        </w:tc>
        <w:tc>
          <w:tcPr>
            <w:tcW w:w="4290" w:type="dxa"/>
            <w:shd w:val="clear" w:color="auto" w:fill="auto"/>
            <w:tcMar>
              <w:top w:w="100" w:type="dxa"/>
              <w:left w:w="100" w:type="dxa"/>
              <w:bottom w:w="100" w:type="dxa"/>
              <w:right w:w="100" w:type="dxa"/>
            </w:tcMar>
          </w:tcPr>
          <w:p w14:paraId="240501E6" w14:textId="65E27F4D"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Zkvalitňování výchovně vzdělávací práce, rozvoj osobnosti dětí, zdravý citový, rozumový a tělesný vývoj, osvojování základních pravidel chování, hodnot a mezilidských vztahů, vytváření předp</w:t>
            </w:r>
            <w:r w:rsidR="003549FC">
              <w:rPr>
                <w:color w:val="000000"/>
              </w:rPr>
              <w:t>okladů</w:t>
            </w:r>
            <w:r>
              <w:rPr>
                <w:color w:val="000000"/>
              </w:rPr>
              <w:t xml:space="preserve"> pro základní</w:t>
            </w:r>
            <w:r w:rsidR="003549FC">
              <w:rPr>
                <w:color w:val="000000"/>
              </w:rPr>
              <w:t xml:space="preserve"> </w:t>
            </w:r>
            <w:r>
              <w:rPr>
                <w:color w:val="000000"/>
              </w:rPr>
              <w:t>vzdělávání. Vytvořit takové prostředí, aby byly děti šťastné a spokojené, a aby v péči o ně byla společně s rodiči vytvořena cesta spolupráce, vzájemné důvěry a otevřenosti.</w:t>
            </w:r>
          </w:p>
        </w:tc>
        <w:tc>
          <w:tcPr>
            <w:tcW w:w="2730" w:type="dxa"/>
            <w:shd w:val="clear" w:color="auto" w:fill="auto"/>
            <w:tcMar>
              <w:top w:w="100" w:type="dxa"/>
              <w:left w:w="100" w:type="dxa"/>
              <w:bottom w:w="100" w:type="dxa"/>
              <w:right w:w="100" w:type="dxa"/>
            </w:tcMar>
          </w:tcPr>
          <w:p w14:paraId="6F269298"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Každodenní práce s dětmi</w:t>
            </w:r>
          </w:p>
        </w:tc>
        <w:tc>
          <w:tcPr>
            <w:tcW w:w="1245" w:type="dxa"/>
            <w:shd w:val="clear" w:color="auto" w:fill="auto"/>
            <w:tcMar>
              <w:top w:w="100" w:type="dxa"/>
              <w:left w:w="100" w:type="dxa"/>
              <w:bottom w:w="100" w:type="dxa"/>
              <w:right w:w="100" w:type="dxa"/>
            </w:tcMar>
          </w:tcPr>
          <w:p w14:paraId="35D2BA58"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celoročně</w:t>
            </w:r>
          </w:p>
        </w:tc>
        <w:tc>
          <w:tcPr>
            <w:tcW w:w="1665" w:type="dxa"/>
            <w:shd w:val="clear" w:color="auto" w:fill="auto"/>
            <w:tcMar>
              <w:top w:w="100" w:type="dxa"/>
              <w:left w:w="100" w:type="dxa"/>
              <w:bottom w:w="100" w:type="dxa"/>
              <w:right w:w="100" w:type="dxa"/>
            </w:tcMar>
          </w:tcPr>
          <w:p w14:paraId="704395D0" w14:textId="0BC26F2D"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pedagogický i provozní per</w:t>
            </w:r>
            <w:r w:rsidR="003549FC">
              <w:rPr>
                <w:color w:val="000000"/>
              </w:rPr>
              <w:t>s</w:t>
            </w:r>
            <w:r>
              <w:rPr>
                <w:color w:val="000000"/>
              </w:rPr>
              <w:t>onál</w:t>
            </w:r>
          </w:p>
        </w:tc>
      </w:tr>
      <w:tr w:rsidR="00105D19" w14:paraId="7A24FD7F" w14:textId="77777777">
        <w:tc>
          <w:tcPr>
            <w:tcW w:w="1680" w:type="dxa"/>
            <w:shd w:val="clear" w:color="auto" w:fill="auto"/>
            <w:tcMar>
              <w:top w:w="100" w:type="dxa"/>
              <w:left w:w="100" w:type="dxa"/>
              <w:bottom w:w="100" w:type="dxa"/>
              <w:right w:w="100" w:type="dxa"/>
            </w:tcMar>
          </w:tcPr>
          <w:p w14:paraId="39619E4C"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Pedagogické vedení školy</w:t>
            </w:r>
          </w:p>
        </w:tc>
        <w:tc>
          <w:tcPr>
            <w:tcW w:w="4290" w:type="dxa"/>
            <w:shd w:val="clear" w:color="auto" w:fill="auto"/>
            <w:tcMar>
              <w:top w:w="100" w:type="dxa"/>
              <w:left w:w="100" w:type="dxa"/>
              <w:bottom w:w="100" w:type="dxa"/>
              <w:right w:w="100" w:type="dxa"/>
            </w:tcMar>
          </w:tcPr>
          <w:p w14:paraId="7102AE3C"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Úroveň řízení, celkové klima školy, spolupráce se zřizovatelem, stabilita sboru, personální práce</w:t>
            </w:r>
          </w:p>
        </w:tc>
        <w:tc>
          <w:tcPr>
            <w:tcW w:w="2730" w:type="dxa"/>
            <w:shd w:val="clear" w:color="auto" w:fill="auto"/>
            <w:tcMar>
              <w:top w:w="100" w:type="dxa"/>
              <w:left w:w="100" w:type="dxa"/>
              <w:bottom w:w="100" w:type="dxa"/>
              <w:right w:w="100" w:type="dxa"/>
            </w:tcMar>
          </w:tcPr>
          <w:p w14:paraId="0EE331D4"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Výkazy, vnitřní směrnice, řády aj. vyhodnocování poznatků z návštěv, zápisy z kontrol, hospitace ankety, rozhovory atd.</w:t>
            </w:r>
          </w:p>
        </w:tc>
        <w:tc>
          <w:tcPr>
            <w:tcW w:w="1245" w:type="dxa"/>
            <w:shd w:val="clear" w:color="auto" w:fill="auto"/>
            <w:tcMar>
              <w:top w:w="100" w:type="dxa"/>
              <w:left w:w="100" w:type="dxa"/>
              <w:bottom w:w="100" w:type="dxa"/>
              <w:right w:w="100" w:type="dxa"/>
            </w:tcMar>
          </w:tcPr>
          <w:p w14:paraId="3CFB5993"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v průběhu celého roku</w:t>
            </w:r>
          </w:p>
        </w:tc>
        <w:tc>
          <w:tcPr>
            <w:tcW w:w="1665" w:type="dxa"/>
            <w:shd w:val="clear" w:color="auto" w:fill="auto"/>
            <w:tcMar>
              <w:top w:w="100" w:type="dxa"/>
              <w:left w:w="100" w:type="dxa"/>
              <w:bottom w:w="100" w:type="dxa"/>
              <w:right w:w="100" w:type="dxa"/>
            </w:tcMar>
          </w:tcPr>
          <w:p w14:paraId="11A821CA"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ředitelka</w:t>
            </w:r>
          </w:p>
        </w:tc>
      </w:tr>
      <w:tr w:rsidR="00105D19" w14:paraId="3A0EAAB0" w14:textId="77777777">
        <w:tc>
          <w:tcPr>
            <w:tcW w:w="1680" w:type="dxa"/>
            <w:shd w:val="clear" w:color="auto" w:fill="auto"/>
            <w:tcMar>
              <w:top w:w="100" w:type="dxa"/>
              <w:left w:w="100" w:type="dxa"/>
              <w:bottom w:w="100" w:type="dxa"/>
              <w:right w:w="100" w:type="dxa"/>
            </w:tcMar>
          </w:tcPr>
          <w:p w14:paraId="781DFD66"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Osobní rozvoj pedagogů</w:t>
            </w:r>
          </w:p>
        </w:tc>
        <w:tc>
          <w:tcPr>
            <w:tcW w:w="4290" w:type="dxa"/>
            <w:shd w:val="clear" w:color="auto" w:fill="auto"/>
            <w:tcMar>
              <w:top w:w="100" w:type="dxa"/>
              <w:left w:w="100" w:type="dxa"/>
              <w:bottom w:w="100" w:type="dxa"/>
              <w:right w:w="100" w:type="dxa"/>
            </w:tcMar>
          </w:tcPr>
          <w:p w14:paraId="318F3375" w14:textId="3D2FB876"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Uplatnění poznatků z</w:t>
            </w:r>
            <w:r w:rsidR="003549FC">
              <w:rPr>
                <w:color w:val="000000"/>
              </w:rPr>
              <w:t xml:space="preserve"> </w:t>
            </w:r>
            <w:r>
              <w:rPr>
                <w:color w:val="000000"/>
              </w:rPr>
              <w:t xml:space="preserve">DVPP ve vlastní práci, </w:t>
            </w:r>
            <w:proofErr w:type="spellStart"/>
            <w:r>
              <w:rPr>
                <w:color w:val="000000"/>
              </w:rPr>
              <w:t>autoevaluace</w:t>
            </w:r>
            <w:proofErr w:type="spellEnd"/>
            <w:r>
              <w:rPr>
                <w:color w:val="000000"/>
              </w:rPr>
              <w:t xml:space="preserve"> vlastního vzdělávacího růstu, zkvalitňování podmínek školy, odborný růst pedagogických pracovníků</w:t>
            </w:r>
          </w:p>
        </w:tc>
        <w:tc>
          <w:tcPr>
            <w:tcW w:w="2730" w:type="dxa"/>
            <w:shd w:val="clear" w:color="auto" w:fill="auto"/>
            <w:tcMar>
              <w:top w:w="100" w:type="dxa"/>
              <w:left w:w="100" w:type="dxa"/>
              <w:bottom w:w="100" w:type="dxa"/>
              <w:right w:w="100" w:type="dxa"/>
            </w:tcMar>
          </w:tcPr>
          <w:p w14:paraId="5DB5DDA7"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Dotazníky, hospitace, kontrolní činnost plány, porady</w:t>
            </w:r>
          </w:p>
        </w:tc>
        <w:tc>
          <w:tcPr>
            <w:tcW w:w="1245" w:type="dxa"/>
            <w:shd w:val="clear" w:color="auto" w:fill="auto"/>
            <w:tcMar>
              <w:top w:w="100" w:type="dxa"/>
              <w:left w:w="100" w:type="dxa"/>
              <w:bottom w:w="100" w:type="dxa"/>
              <w:right w:w="100" w:type="dxa"/>
            </w:tcMar>
          </w:tcPr>
          <w:p w14:paraId="25053AD1"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průběžně, dle plánu 2 x ročně</w:t>
            </w:r>
          </w:p>
        </w:tc>
        <w:tc>
          <w:tcPr>
            <w:tcW w:w="1665" w:type="dxa"/>
            <w:shd w:val="clear" w:color="auto" w:fill="auto"/>
            <w:tcMar>
              <w:top w:w="100" w:type="dxa"/>
              <w:left w:w="100" w:type="dxa"/>
              <w:bottom w:w="100" w:type="dxa"/>
              <w:right w:w="100" w:type="dxa"/>
            </w:tcMar>
          </w:tcPr>
          <w:p w14:paraId="54AE3406"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ředitelka, učitelky</w:t>
            </w:r>
          </w:p>
        </w:tc>
      </w:tr>
      <w:tr w:rsidR="00105D19" w14:paraId="3954EA7B" w14:textId="77777777">
        <w:tc>
          <w:tcPr>
            <w:tcW w:w="1680" w:type="dxa"/>
            <w:shd w:val="clear" w:color="auto" w:fill="auto"/>
            <w:tcMar>
              <w:top w:w="100" w:type="dxa"/>
              <w:left w:w="100" w:type="dxa"/>
              <w:bottom w:w="100" w:type="dxa"/>
              <w:right w:w="100" w:type="dxa"/>
            </w:tcMar>
          </w:tcPr>
          <w:p w14:paraId="5FB6F9FA"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Naplňování cílů ŠVP</w:t>
            </w:r>
          </w:p>
        </w:tc>
        <w:tc>
          <w:tcPr>
            <w:tcW w:w="4290" w:type="dxa"/>
            <w:shd w:val="clear" w:color="auto" w:fill="auto"/>
            <w:tcMar>
              <w:top w:w="100" w:type="dxa"/>
              <w:left w:w="100" w:type="dxa"/>
              <w:bottom w:w="100" w:type="dxa"/>
              <w:right w:w="100" w:type="dxa"/>
            </w:tcMar>
          </w:tcPr>
          <w:p w14:paraId="09A0D613" w14:textId="3FB42B75"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Jak se plní cíle, které si škola stanovila pro školní rok. Soulad s</w:t>
            </w:r>
            <w:r w:rsidR="003549FC">
              <w:rPr>
                <w:color w:val="000000"/>
              </w:rPr>
              <w:t> </w:t>
            </w:r>
            <w:r>
              <w:rPr>
                <w:color w:val="000000"/>
              </w:rPr>
              <w:t>RVP</w:t>
            </w:r>
          </w:p>
        </w:tc>
        <w:tc>
          <w:tcPr>
            <w:tcW w:w="2730" w:type="dxa"/>
            <w:shd w:val="clear" w:color="auto" w:fill="auto"/>
            <w:tcMar>
              <w:top w:w="100" w:type="dxa"/>
              <w:left w:w="100" w:type="dxa"/>
              <w:bottom w:w="100" w:type="dxa"/>
              <w:right w:w="100" w:type="dxa"/>
            </w:tcMar>
          </w:tcPr>
          <w:p w14:paraId="7A4139BE"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Plánování, akce školy, sběr materiálů, hodnocení učitelů</w:t>
            </w:r>
          </w:p>
        </w:tc>
        <w:tc>
          <w:tcPr>
            <w:tcW w:w="1245" w:type="dxa"/>
            <w:shd w:val="clear" w:color="auto" w:fill="auto"/>
            <w:tcMar>
              <w:top w:w="100" w:type="dxa"/>
              <w:left w:w="100" w:type="dxa"/>
              <w:bottom w:w="100" w:type="dxa"/>
              <w:right w:w="100" w:type="dxa"/>
            </w:tcMar>
          </w:tcPr>
          <w:p w14:paraId="3351199F"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průběžně</w:t>
            </w:r>
          </w:p>
        </w:tc>
        <w:tc>
          <w:tcPr>
            <w:tcW w:w="1665" w:type="dxa"/>
            <w:shd w:val="clear" w:color="auto" w:fill="auto"/>
            <w:tcMar>
              <w:top w:w="100" w:type="dxa"/>
              <w:left w:w="100" w:type="dxa"/>
              <w:bottom w:w="100" w:type="dxa"/>
              <w:right w:w="100" w:type="dxa"/>
            </w:tcMar>
          </w:tcPr>
          <w:p w14:paraId="4950BC4E" w14:textId="77777777" w:rsidR="00105D19" w:rsidRDefault="000952C7" w:rsidP="00FE7BA0">
            <w:pPr>
              <w:widowControl w:val="0"/>
              <w:spacing w:after="0" w:line="240" w:lineRule="auto"/>
              <w:ind w:left="0" w:hanging="2"/>
              <w:rPr>
                <w:color w:val="000000"/>
              </w:rPr>
            </w:pPr>
            <w:r>
              <w:rPr>
                <w:color w:val="000000"/>
              </w:rPr>
              <w:t>ředitelka, učitelky</w:t>
            </w:r>
          </w:p>
        </w:tc>
      </w:tr>
      <w:tr w:rsidR="00105D19" w14:paraId="1F78EC80" w14:textId="77777777">
        <w:tc>
          <w:tcPr>
            <w:tcW w:w="1680" w:type="dxa"/>
            <w:shd w:val="clear" w:color="auto" w:fill="auto"/>
            <w:tcMar>
              <w:top w:w="100" w:type="dxa"/>
              <w:left w:w="100" w:type="dxa"/>
              <w:bottom w:w="100" w:type="dxa"/>
              <w:right w:w="100" w:type="dxa"/>
            </w:tcMar>
          </w:tcPr>
          <w:p w14:paraId="09B44AFA"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Podmínky vzdělávání</w:t>
            </w:r>
          </w:p>
        </w:tc>
        <w:tc>
          <w:tcPr>
            <w:tcW w:w="4290" w:type="dxa"/>
            <w:shd w:val="clear" w:color="auto" w:fill="auto"/>
            <w:tcMar>
              <w:top w:w="100" w:type="dxa"/>
              <w:left w:w="100" w:type="dxa"/>
              <w:bottom w:w="100" w:type="dxa"/>
              <w:right w:w="100" w:type="dxa"/>
            </w:tcMar>
          </w:tcPr>
          <w:p w14:paraId="64AD0793"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Vytváření optimálních podmínek ke vzdělávání, stanovení prioritní oblasti pro školní rok, spolupracovat s odborníky z PPP nebo SPC v rámci celé školy</w:t>
            </w:r>
          </w:p>
        </w:tc>
        <w:tc>
          <w:tcPr>
            <w:tcW w:w="2730" w:type="dxa"/>
            <w:shd w:val="clear" w:color="auto" w:fill="auto"/>
            <w:tcMar>
              <w:top w:w="100" w:type="dxa"/>
              <w:left w:w="100" w:type="dxa"/>
              <w:bottom w:w="100" w:type="dxa"/>
              <w:right w:w="100" w:type="dxa"/>
            </w:tcMar>
          </w:tcPr>
          <w:p w14:paraId="5D08796D"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Dotazník pro rodiče, pozorování, vzájemné rozhovory</w:t>
            </w:r>
          </w:p>
        </w:tc>
        <w:tc>
          <w:tcPr>
            <w:tcW w:w="1245" w:type="dxa"/>
            <w:shd w:val="clear" w:color="auto" w:fill="auto"/>
            <w:tcMar>
              <w:top w:w="100" w:type="dxa"/>
              <w:left w:w="100" w:type="dxa"/>
              <w:bottom w:w="100" w:type="dxa"/>
              <w:right w:w="100" w:type="dxa"/>
            </w:tcMar>
          </w:tcPr>
          <w:p w14:paraId="29274170"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průběžně, dle potřeby</w:t>
            </w:r>
          </w:p>
        </w:tc>
        <w:tc>
          <w:tcPr>
            <w:tcW w:w="1665" w:type="dxa"/>
            <w:shd w:val="clear" w:color="auto" w:fill="auto"/>
            <w:tcMar>
              <w:top w:w="100" w:type="dxa"/>
              <w:left w:w="100" w:type="dxa"/>
              <w:bottom w:w="100" w:type="dxa"/>
              <w:right w:w="100" w:type="dxa"/>
            </w:tcMar>
          </w:tcPr>
          <w:p w14:paraId="62061C4F"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rodiče, ředitelka</w:t>
            </w:r>
          </w:p>
        </w:tc>
      </w:tr>
      <w:tr w:rsidR="00105D19" w14:paraId="6C5F3306" w14:textId="77777777">
        <w:tc>
          <w:tcPr>
            <w:tcW w:w="1680" w:type="dxa"/>
            <w:shd w:val="clear" w:color="auto" w:fill="auto"/>
            <w:tcMar>
              <w:top w:w="100" w:type="dxa"/>
              <w:left w:w="100" w:type="dxa"/>
              <w:bottom w:w="100" w:type="dxa"/>
              <w:right w:w="100" w:type="dxa"/>
            </w:tcMar>
          </w:tcPr>
          <w:p w14:paraId="7D15B041"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Vzdělávání</w:t>
            </w:r>
          </w:p>
        </w:tc>
        <w:tc>
          <w:tcPr>
            <w:tcW w:w="4290" w:type="dxa"/>
            <w:shd w:val="clear" w:color="auto" w:fill="auto"/>
            <w:tcMar>
              <w:top w:w="100" w:type="dxa"/>
              <w:left w:w="100" w:type="dxa"/>
              <w:bottom w:w="100" w:type="dxa"/>
              <w:right w:w="100" w:type="dxa"/>
            </w:tcMar>
          </w:tcPr>
          <w:p w14:paraId="4417B1F0"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Hodnocení integrovaných bloků, zhodnotit témata dle zajímavosti vzdělávací nabídky, využívání metod a forem prožitků a situačního učení</w:t>
            </w:r>
          </w:p>
        </w:tc>
        <w:tc>
          <w:tcPr>
            <w:tcW w:w="2730" w:type="dxa"/>
            <w:shd w:val="clear" w:color="auto" w:fill="auto"/>
            <w:tcMar>
              <w:top w:w="100" w:type="dxa"/>
              <w:left w:w="100" w:type="dxa"/>
              <w:bottom w:w="100" w:type="dxa"/>
              <w:right w:w="100" w:type="dxa"/>
            </w:tcMar>
          </w:tcPr>
          <w:p w14:paraId="5C1215A2"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Průběžně dle plánu</w:t>
            </w:r>
          </w:p>
        </w:tc>
        <w:tc>
          <w:tcPr>
            <w:tcW w:w="1245" w:type="dxa"/>
            <w:shd w:val="clear" w:color="auto" w:fill="auto"/>
            <w:tcMar>
              <w:top w:w="100" w:type="dxa"/>
              <w:left w:w="100" w:type="dxa"/>
              <w:bottom w:w="100" w:type="dxa"/>
              <w:right w:w="100" w:type="dxa"/>
            </w:tcMar>
          </w:tcPr>
          <w:p w14:paraId="3CD4D2B3"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po ukončení integrovaného bloku průběžně</w:t>
            </w:r>
          </w:p>
        </w:tc>
        <w:tc>
          <w:tcPr>
            <w:tcW w:w="1665" w:type="dxa"/>
            <w:shd w:val="clear" w:color="auto" w:fill="auto"/>
            <w:tcMar>
              <w:top w:w="100" w:type="dxa"/>
              <w:left w:w="100" w:type="dxa"/>
              <w:bottom w:w="100" w:type="dxa"/>
              <w:right w:w="100" w:type="dxa"/>
            </w:tcMar>
          </w:tcPr>
          <w:p w14:paraId="4BA3F79E" w14:textId="77777777" w:rsidR="00105D19" w:rsidRDefault="000952C7" w:rsidP="00FE7BA0">
            <w:pPr>
              <w:widowControl w:val="0"/>
              <w:spacing w:after="0" w:line="240" w:lineRule="auto"/>
              <w:ind w:left="0" w:hanging="2"/>
              <w:rPr>
                <w:color w:val="000000"/>
              </w:rPr>
            </w:pPr>
            <w:r>
              <w:rPr>
                <w:color w:val="000000"/>
              </w:rPr>
              <w:t>ředitelka, učitelky</w:t>
            </w:r>
          </w:p>
        </w:tc>
      </w:tr>
      <w:tr w:rsidR="00105D19" w14:paraId="765C5BFF" w14:textId="77777777">
        <w:tc>
          <w:tcPr>
            <w:tcW w:w="1680" w:type="dxa"/>
            <w:shd w:val="clear" w:color="auto" w:fill="auto"/>
            <w:tcMar>
              <w:top w:w="100" w:type="dxa"/>
              <w:left w:w="100" w:type="dxa"/>
              <w:bottom w:w="100" w:type="dxa"/>
              <w:right w:w="100" w:type="dxa"/>
            </w:tcMar>
          </w:tcPr>
          <w:p w14:paraId="1B356A16" w14:textId="77777777" w:rsidR="00105D19" w:rsidRDefault="000952C7" w:rsidP="00FE7BA0">
            <w:pPr>
              <w:widowControl w:val="0"/>
              <w:spacing w:after="0" w:line="240" w:lineRule="auto"/>
              <w:ind w:left="0" w:hanging="2"/>
              <w:rPr>
                <w:color w:val="000000"/>
              </w:rPr>
            </w:pPr>
            <w:r>
              <w:rPr>
                <w:color w:val="000000"/>
              </w:rPr>
              <w:t>Vzdělávací výsledky</w:t>
            </w:r>
          </w:p>
        </w:tc>
        <w:tc>
          <w:tcPr>
            <w:tcW w:w="4290" w:type="dxa"/>
            <w:shd w:val="clear" w:color="auto" w:fill="auto"/>
            <w:tcMar>
              <w:top w:w="100" w:type="dxa"/>
              <w:left w:w="100" w:type="dxa"/>
              <w:bottom w:w="100" w:type="dxa"/>
              <w:right w:w="100" w:type="dxa"/>
            </w:tcMar>
          </w:tcPr>
          <w:p w14:paraId="6B33A009"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Sledování pokroků dítěte vzhledem ke kompetencím, aktivity školy</w:t>
            </w:r>
          </w:p>
        </w:tc>
        <w:tc>
          <w:tcPr>
            <w:tcW w:w="2730" w:type="dxa"/>
            <w:shd w:val="clear" w:color="auto" w:fill="auto"/>
            <w:tcMar>
              <w:top w:w="100" w:type="dxa"/>
              <w:left w:w="100" w:type="dxa"/>
              <w:bottom w:w="100" w:type="dxa"/>
              <w:right w:w="100" w:type="dxa"/>
            </w:tcMar>
          </w:tcPr>
          <w:p w14:paraId="368F7580"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Pozorování, portfolio, foto, rozhovor Pedagogické rady</w:t>
            </w:r>
          </w:p>
        </w:tc>
        <w:tc>
          <w:tcPr>
            <w:tcW w:w="1245" w:type="dxa"/>
            <w:shd w:val="clear" w:color="auto" w:fill="auto"/>
            <w:tcMar>
              <w:top w:w="100" w:type="dxa"/>
              <w:left w:w="100" w:type="dxa"/>
              <w:bottom w:w="100" w:type="dxa"/>
              <w:right w:w="100" w:type="dxa"/>
            </w:tcMar>
          </w:tcPr>
          <w:p w14:paraId="389B8FA2"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průběžně na úrovni třídy</w:t>
            </w:r>
          </w:p>
        </w:tc>
        <w:tc>
          <w:tcPr>
            <w:tcW w:w="1665" w:type="dxa"/>
            <w:shd w:val="clear" w:color="auto" w:fill="auto"/>
            <w:tcMar>
              <w:top w:w="100" w:type="dxa"/>
              <w:left w:w="100" w:type="dxa"/>
              <w:bottom w:w="100" w:type="dxa"/>
              <w:right w:w="100" w:type="dxa"/>
            </w:tcMar>
          </w:tcPr>
          <w:p w14:paraId="42E2156A"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učitelky</w:t>
            </w:r>
          </w:p>
        </w:tc>
      </w:tr>
      <w:tr w:rsidR="00105D19" w14:paraId="36B82417" w14:textId="77777777">
        <w:tc>
          <w:tcPr>
            <w:tcW w:w="1680" w:type="dxa"/>
            <w:shd w:val="clear" w:color="auto" w:fill="auto"/>
            <w:tcMar>
              <w:top w:w="100" w:type="dxa"/>
              <w:left w:w="100" w:type="dxa"/>
              <w:bottom w:w="100" w:type="dxa"/>
              <w:right w:w="100" w:type="dxa"/>
            </w:tcMar>
          </w:tcPr>
          <w:p w14:paraId="50423355" w14:textId="77777777" w:rsidR="00105D19" w:rsidRDefault="000952C7" w:rsidP="00FE7BA0">
            <w:pPr>
              <w:widowControl w:val="0"/>
              <w:spacing w:before="240" w:after="240" w:line="240" w:lineRule="auto"/>
              <w:ind w:left="0" w:hanging="2"/>
              <w:rPr>
                <w:color w:val="000000"/>
              </w:rPr>
            </w:pPr>
            <w:r>
              <w:rPr>
                <w:color w:val="000000"/>
              </w:rPr>
              <w:t xml:space="preserve">Spolupráce s rodiči a vliv dalších osob na </w:t>
            </w:r>
            <w:r>
              <w:rPr>
                <w:color w:val="000000"/>
              </w:rPr>
              <w:lastRenderedPageBreak/>
              <w:t>vzdělávání</w:t>
            </w:r>
          </w:p>
          <w:p w14:paraId="16B81AB9" w14:textId="77777777" w:rsidR="00105D19" w:rsidRDefault="00105D19" w:rsidP="00FE7BA0">
            <w:pPr>
              <w:widowControl w:val="0"/>
              <w:pBdr>
                <w:top w:val="nil"/>
                <w:left w:val="nil"/>
                <w:bottom w:val="nil"/>
                <w:right w:val="nil"/>
                <w:between w:val="nil"/>
              </w:pBdr>
              <w:spacing w:after="0" w:line="240" w:lineRule="auto"/>
              <w:ind w:left="0" w:hanging="2"/>
              <w:rPr>
                <w:color w:val="000000"/>
              </w:rPr>
            </w:pPr>
          </w:p>
        </w:tc>
        <w:tc>
          <w:tcPr>
            <w:tcW w:w="4290" w:type="dxa"/>
            <w:shd w:val="clear" w:color="auto" w:fill="auto"/>
            <w:tcMar>
              <w:top w:w="100" w:type="dxa"/>
              <w:left w:w="100" w:type="dxa"/>
              <w:bottom w:w="100" w:type="dxa"/>
              <w:right w:w="100" w:type="dxa"/>
            </w:tcMar>
          </w:tcPr>
          <w:p w14:paraId="2FE5F2B1"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lastRenderedPageBreak/>
              <w:t>Zkvalitňování spolupráce s rodiči, spokojenost rodičů, důvěra, spolupráce se ZŠ, zřizovatelem, veřejností</w:t>
            </w:r>
          </w:p>
        </w:tc>
        <w:tc>
          <w:tcPr>
            <w:tcW w:w="2730" w:type="dxa"/>
            <w:shd w:val="clear" w:color="auto" w:fill="auto"/>
            <w:tcMar>
              <w:top w:w="100" w:type="dxa"/>
              <w:left w:w="100" w:type="dxa"/>
              <w:bottom w:w="100" w:type="dxa"/>
              <w:right w:w="100" w:type="dxa"/>
            </w:tcMar>
          </w:tcPr>
          <w:p w14:paraId="239C2EB8"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 xml:space="preserve">Rozhovor, schůzky s rodiči, dotazník, akce školy, nástěnky, stránky </w:t>
            </w:r>
            <w:r>
              <w:rPr>
                <w:color w:val="000000"/>
              </w:rPr>
              <w:lastRenderedPageBreak/>
              <w:t>školy, školní časopis</w:t>
            </w:r>
          </w:p>
        </w:tc>
        <w:tc>
          <w:tcPr>
            <w:tcW w:w="1245" w:type="dxa"/>
            <w:shd w:val="clear" w:color="auto" w:fill="auto"/>
            <w:tcMar>
              <w:top w:w="100" w:type="dxa"/>
              <w:left w:w="100" w:type="dxa"/>
              <w:bottom w:w="100" w:type="dxa"/>
              <w:right w:w="100" w:type="dxa"/>
            </w:tcMar>
          </w:tcPr>
          <w:p w14:paraId="39B90815"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lastRenderedPageBreak/>
              <w:t>po celý rok</w:t>
            </w:r>
          </w:p>
        </w:tc>
        <w:tc>
          <w:tcPr>
            <w:tcW w:w="1665" w:type="dxa"/>
            <w:shd w:val="clear" w:color="auto" w:fill="auto"/>
            <w:tcMar>
              <w:top w:w="100" w:type="dxa"/>
              <w:left w:w="100" w:type="dxa"/>
              <w:bottom w:w="100" w:type="dxa"/>
              <w:right w:w="100" w:type="dxa"/>
            </w:tcMar>
          </w:tcPr>
          <w:p w14:paraId="0A77F329" w14:textId="77777777" w:rsidR="00105D19" w:rsidRDefault="000952C7" w:rsidP="00FE7BA0">
            <w:pPr>
              <w:widowControl w:val="0"/>
              <w:spacing w:after="0" w:line="240" w:lineRule="auto"/>
              <w:ind w:left="0" w:hanging="2"/>
              <w:rPr>
                <w:color w:val="000000"/>
              </w:rPr>
            </w:pPr>
            <w:r>
              <w:rPr>
                <w:color w:val="000000"/>
              </w:rPr>
              <w:t>ředitelka, učitelky</w:t>
            </w:r>
          </w:p>
        </w:tc>
      </w:tr>
      <w:tr w:rsidR="00105D19" w14:paraId="67C19240" w14:textId="77777777">
        <w:tc>
          <w:tcPr>
            <w:tcW w:w="1680" w:type="dxa"/>
            <w:shd w:val="clear" w:color="auto" w:fill="auto"/>
            <w:tcMar>
              <w:top w:w="100" w:type="dxa"/>
              <w:left w:w="100" w:type="dxa"/>
              <w:bottom w:w="100" w:type="dxa"/>
              <w:right w:w="100" w:type="dxa"/>
            </w:tcMar>
          </w:tcPr>
          <w:p w14:paraId="514D6909" w14:textId="77777777" w:rsidR="00105D19" w:rsidRDefault="000952C7" w:rsidP="00FE7BA0">
            <w:pPr>
              <w:widowControl w:val="0"/>
              <w:spacing w:before="240" w:after="240" w:line="240" w:lineRule="auto"/>
              <w:ind w:left="0" w:hanging="2"/>
              <w:rPr>
                <w:color w:val="000000"/>
              </w:rPr>
            </w:pPr>
            <w:r>
              <w:rPr>
                <w:color w:val="000000"/>
              </w:rPr>
              <w:t xml:space="preserve">Podpora dětí při vzdělávání </w:t>
            </w:r>
          </w:p>
        </w:tc>
        <w:tc>
          <w:tcPr>
            <w:tcW w:w="4290" w:type="dxa"/>
            <w:shd w:val="clear" w:color="auto" w:fill="auto"/>
            <w:tcMar>
              <w:top w:w="100" w:type="dxa"/>
              <w:left w:w="100" w:type="dxa"/>
              <w:bottom w:w="100" w:type="dxa"/>
              <w:right w:w="100" w:type="dxa"/>
            </w:tcMar>
          </w:tcPr>
          <w:p w14:paraId="21C36094"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Vyrovnávání nerovnoměrností vývoje a péče o děti se speciálními vzdělávacími potřebami, inovace, hledání a uplatňování nových cest a metod</w:t>
            </w:r>
          </w:p>
        </w:tc>
        <w:tc>
          <w:tcPr>
            <w:tcW w:w="2730" w:type="dxa"/>
            <w:shd w:val="clear" w:color="auto" w:fill="auto"/>
            <w:tcMar>
              <w:top w:w="100" w:type="dxa"/>
              <w:left w:w="100" w:type="dxa"/>
              <w:bottom w:w="100" w:type="dxa"/>
              <w:right w:w="100" w:type="dxa"/>
            </w:tcMar>
          </w:tcPr>
          <w:p w14:paraId="5F5CCD3A"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Plán IVP, PPP, konzultace s externími spolupracujícími subjekty</w:t>
            </w:r>
          </w:p>
        </w:tc>
        <w:tc>
          <w:tcPr>
            <w:tcW w:w="1245" w:type="dxa"/>
            <w:shd w:val="clear" w:color="auto" w:fill="auto"/>
            <w:tcMar>
              <w:top w:w="100" w:type="dxa"/>
              <w:left w:w="100" w:type="dxa"/>
              <w:bottom w:w="100" w:type="dxa"/>
              <w:right w:w="100" w:type="dxa"/>
            </w:tcMar>
          </w:tcPr>
          <w:p w14:paraId="063A2482" w14:textId="77777777" w:rsidR="00105D19" w:rsidRDefault="000952C7" w:rsidP="00FE7BA0">
            <w:pPr>
              <w:widowControl w:val="0"/>
              <w:pBdr>
                <w:top w:val="nil"/>
                <w:left w:val="nil"/>
                <w:bottom w:val="nil"/>
                <w:right w:val="nil"/>
                <w:between w:val="nil"/>
              </w:pBdr>
              <w:spacing w:after="0" w:line="240" w:lineRule="auto"/>
              <w:ind w:left="0" w:hanging="2"/>
              <w:rPr>
                <w:color w:val="000000"/>
              </w:rPr>
            </w:pPr>
            <w:r>
              <w:rPr>
                <w:color w:val="000000"/>
              </w:rPr>
              <w:t>1x za pololetí</w:t>
            </w:r>
          </w:p>
        </w:tc>
        <w:tc>
          <w:tcPr>
            <w:tcW w:w="1665" w:type="dxa"/>
            <w:shd w:val="clear" w:color="auto" w:fill="auto"/>
            <w:tcMar>
              <w:top w:w="100" w:type="dxa"/>
              <w:left w:w="100" w:type="dxa"/>
              <w:bottom w:w="100" w:type="dxa"/>
              <w:right w:w="100" w:type="dxa"/>
            </w:tcMar>
          </w:tcPr>
          <w:p w14:paraId="7F973B0E" w14:textId="77777777" w:rsidR="00105D19" w:rsidRDefault="000952C7" w:rsidP="00FE7BA0">
            <w:pPr>
              <w:widowControl w:val="0"/>
              <w:spacing w:after="0" w:line="240" w:lineRule="auto"/>
              <w:ind w:left="0" w:hanging="2"/>
              <w:rPr>
                <w:color w:val="000000"/>
              </w:rPr>
            </w:pPr>
            <w:r>
              <w:rPr>
                <w:color w:val="000000"/>
              </w:rPr>
              <w:t>ředitelka, učitelky</w:t>
            </w:r>
          </w:p>
        </w:tc>
      </w:tr>
    </w:tbl>
    <w:p w14:paraId="08149F5C" w14:textId="77777777" w:rsidR="00105D19" w:rsidRDefault="00105D19" w:rsidP="00105D19">
      <w:pPr>
        <w:pBdr>
          <w:top w:val="nil"/>
          <w:left w:val="nil"/>
          <w:bottom w:val="nil"/>
          <w:right w:val="nil"/>
          <w:between w:val="nil"/>
        </w:pBdr>
        <w:spacing w:after="0" w:line="240" w:lineRule="auto"/>
        <w:ind w:left="0" w:hanging="2"/>
        <w:rPr>
          <w:color w:val="000000"/>
        </w:rPr>
      </w:pPr>
    </w:p>
    <w:sectPr w:rsidR="00105D19">
      <w:footerReference w:type="default" r:id="rId14"/>
      <w:footerReference w:type="first" r:id="rId15"/>
      <w:pgSz w:w="11906" w:h="16838"/>
      <w:pgMar w:top="720" w:right="720" w:bottom="0" w:left="1133"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1A04E" w14:textId="77777777" w:rsidR="000134D8" w:rsidRDefault="000134D8" w:rsidP="00FE7BA0">
      <w:pPr>
        <w:spacing w:after="0" w:line="240" w:lineRule="auto"/>
        <w:ind w:left="0" w:hanging="2"/>
      </w:pPr>
      <w:r>
        <w:separator/>
      </w:r>
    </w:p>
  </w:endnote>
  <w:endnote w:type="continuationSeparator" w:id="0">
    <w:p w14:paraId="397687FD" w14:textId="77777777" w:rsidR="000134D8" w:rsidRDefault="000134D8" w:rsidP="00FE7BA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FE9FF" w14:textId="77777777" w:rsidR="00105D19" w:rsidRDefault="000952C7" w:rsidP="00FE7BA0">
    <w:pPr>
      <w:pBdr>
        <w:top w:val="nil"/>
        <w:left w:val="nil"/>
        <w:bottom w:val="nil"/>
        <w:right w:val="nil"/>
        <w:between w:val="nil"/>
      </w:pBdr>
      <w:tabs>
        <w:tab w:val="clear" w:pos="9062"/>
        <w:tab w:val="center" w:pos="4536"/>
        <w:tab w:val="right" w:pos="9072"/>
      </w:tabs>
      <w:spacing w:after="0"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5B39DC">
      <w:rPr>
        <w:noProof/>
        <w:color w:val="000000"/>
      </w:rPr>
      <w:t>10</w:t>
    </w:r>
    <w:r>
      <w:rPr>
        <w:color w:val="000000"/>
      </w:rPr>
      <w:fldChar w:fldCharType="end"/>
    </w:r>
  </w:p>
  <w:p w14:paraId="6290A224" w14:textId="77777777" w:rsidR="00105D19" w:rsidRDefault="00105D19" w:rsidP="00FE7BA0">
    <w:pPr>
      <w:pBdr>
        <w:top w:val="nil"/>
        <w:left w:val="nil"/>
        <w:bottom w:val="nil"/>
        <w:right w:val="nil"/>
        <w:between w:val="nil"/>
      </w:pBdr>
      <w:tabs>
        <w:tab w:val="clear" w:pos="9062"/>
        <w:tab w:val="center" w:pos="4536"/>
        <w:tab w:val="right" w:pos="9072"/>
      </w:tabs>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D63DF" w14:textId="77777777" w:rsidR="00105D19" w:rsidRDefault="00105D19" w:rsidP="00FE7BA0">
    <w:pPr>
      <w:pBdr>
        <w:top w:val="nil"/>
        <w:left w:val="nil"/>
        <w:bottom w:val="nil"/>
        <w:right w:val="nil"/>
        <w:between w:val="nil"/>
      </w:pBdr>
      <w:tabs>
        <w:tab w:val="clear" w:pos="9062"/>
        <w:tab w:val="center" w:pos="4536"/>
        <w:tab w:val="right" w:pos="9072"/>
      </w:tabs>
      <w:spacing w:after="0" w:line="240" w:lineRule="auto"/>
      <w:ind w:left="0" w:hanging="2"/>
      <w:rPr>
        <w:color w:val="000000"/>
      </w:rPr>
    </w:pPr>
  </w:p>
  <w:p w14:paraId="496D42AB" w14:textId="77777777" w:rsidR="00105D19" w:rsidRDefault="00105D19" w:rsidP="00FE7BA0">
    <w:pPr>
      <w:pBdr>
        <w:top w:val="nil"/>
        <w:left w:val="nil"/>
        <w:bottom w:val="nil"/>
        <w:right w:val="nil"/>
        <w:between w:val="nil"/>
      </w:pBdr>
      <w:tabs>
        <w:tab w:val="clear" w:pos="9062"/>
        <w:tab w:val="center" w:pos="4536"/>
        <w:tab w:val="right" w:pos="9072"/>
      </w:tabs>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E15AC" w14:textId="77777777" w:rsidR="000134D8" w:rsidRDefault="000134D8" w:rsidP="00FE7BA0">
      <w:pPr>
        <w:spacing w:after="0" w:line="240" w:lineRule="auto"/>
        <w:ind w:left="0" w:hanging="2"/>
      </w:pPr>
      <w:r>
        <w:separator/>
      </w:r>
    </w:p>
  </w:footnote>
  <w:footnote w:type="continuationSeparator" w:id="0">
    <w:p w14:paraId="09FCD4B0" w14:textId="77777777" w:rsidR="000134D8" w:rsidRDefault="000134D8" w:rsidP="00FE7BA0">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06DA"/>
    <w:multiLevelType w:val="multilevel"/>
    <w:tmpl w:val="2832746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1C87BD5"/>
    <w:multiLevelType w:val="multilevel"/>
    <w:tmpl w:val="BE46213A"/>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02465C12"/>
    <w:multiLevelType w:val="multilevel"/>
    <w:tmpl w:val="D3D2B4EC"/>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AC54E95"/>
    <w:multiLevelType w:val="multilevel"/>
    <w:tmpl w:val="BA168C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BC405B7"/>
    <w:multiLevelType w:val="multilevel"/>
    <w:tmpl w:val="F306AC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844A52"/>
    <w:multiLevelType w:val="multilevel"/>
    <w:tmpl w:val="E89AF9B8"/>
    <w:lvl w:ilvl="0">
      <w:start w:val="1"/>
      <w:numFmt w:val="decimal"/>
      <w:lvlText w:val="%1"/>
      <w:lvlJc w:val="left"/>
      <w:pPr>
        <w:ind w:left="432" w:hanging="432"/>
      </w:pPr>
      <w:rPr>
        <w:vertAlign w:val="baseline"/>
      </w:rPr>
    </w:lvl>
    <w:lvl w:ilvl="1">
      <w:start w:val="1"/>
      <w:numFmt w:val="decimal"/>
      <w:lvlText w:val="%1.%2"/>
      <w:lvlJc w:val="left"/>
      <w:pPr>
        <w:ind w:left="576" w:hanging="576"/>
      </w:pPr>
      <w:rPr>
        <w:sz w:val="24"/>
        <w:szCs w:val="24"/>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6" w15:restartNumberingAfterBreak="0">
    <w:nsid w:val="132E6D33"/>
    <w:multiLevelType w:val="multilevel"/>
    <w:tmpl w:val="C5CEF15C"/>
    <w:lvl w:ilvl="0">
      <w:start w:val="1"/>
      <w:numFmt w:val="decimal"/>
      <w:lvlText w:val="%1."/>
      <w:lvlJc w:val="left"/>
      <w:pPr>
        <w:ind w:left="502" w:hanging="360"/>
      </w:pPr>
      <w:rPr>
        <w:b/>
        <w:color w:val="auto"/>
        <w:sz w:val="40"/>
        <w:szCs w:val="40"/>
        <w:vertAlign w:val="baseline"/>
      </w:rPr>
    </w:lvl>
    <w:lvl w:ilvl="1">
      <w:start w:val="1"/>
      <w:numFmt w:val="decimal"/>
      <w:lvlText w:val="%1.%2"/>
      <w:lvlJc w:val="left"/>
      <w:pPr>
        <w:ind w:left="-152" w:hanging="360"/>
      </w:pPr>
      <w:rPr>
        <w:sz w:val="28"/>
        <w:szCs w:val="28"/>
        <w:vertAlign w:val="baseline"/>
      </w:rPr>
    </w:lvl>
    <w:lvl w:ilvl="2">
      <w:start w:val="1"/>
      <w:numFmt w:val="decimal"/>
      <w:lvlText w:val="%1.%2.%3"/>
      <w:lvlJc w:val="left"/>
      <w:pPr>
        <w:ind w:left="862" w:hanging="720"/>
      </w:pPr>
      <w:rPr>
        <w:vertAlign w:val="baseline"/>
      </w:rPr>
    </w:lvl>
    <w:lvl w:ilvl="3">
      <w:start w:val="1"/>
      <w:numFmt w:val="decimal"/>
      <w:lvlText w:val="%1.%2.%3.%4"/>
      <w:lvlJc w:val="left"/>
      <w:pPr>
        <w:ind w:left="862" w:hanging="720"/>
      </w:pPr>
      <w:rPr>
        <w:vertAlign w:val="baseline"/>
      </w:rPr>
    </w:lvl>
    <w:lvl w:ilvl="4">
      <w:start w:val="1"/>
      <w:numFmt w:val="decimal"/>
      <w:lvlText w:val="%1.%2.%3.%4.%5"/>
      <w:lvlJc w:val="left"/>
      <w:pPr>
        <w:ind w:left="1222" w:hanging="1080"/>
      </w:pPr>
      <w:rPr>
        <w:vertAlign w:val="baseline"/>
      </w:rPr>
    </w:lvl>
    <w:lvl w:ilvl="5">
      <w:start w:val="1"/>
      <w:numFmt w:val="decimal"/>
      <w:lvlText w:val="%1.%2.%3.%4.%5.%6"/>
      <w:lvlJc w:val="left"/>
      <w:pPr>
        <w:ind w:left="1222" w:hanging="1080"/>
      </w:pPr>
      <w:rPr>
        <w:vertAlign w:val="baseline"/>
      </w:rPr>
    </w:lvl>
    <w:lvl w:ilvl="6">
      <w:start w:val="1"/>
      <w:numFmt w:val="decimal"/>
      <w:lvlText w:val="%1.%2.%3.%4.%5.%6.%7"/>
      <w:lvlJc w:val="left"/>
      <w:pPr>
        <w:ind w:left="1582" w:hanging="1440"/>
      </w:pPr>
      <w:rPr>
        <w:vertAlign w:val="baseline"/>
      </w:rPr>
    </w:lvl>
    <w:lvl w:ilvl="7">
      <w:start w:val="1"/>
      <w:numFmt w:val="decimal"/>
      <w:lvlText w:val="%1.%2.%3.%4.%5.%6.%7.%8"/>
      <w:lvlJc w:val="left"/>
      <w:pPr>
        <w:ind w:left="1582" w:hanging="1440"/>
      </w:pPr>
      <w:rPr>
        <w:vertAlign w:val="baseline"/>
      </w:rPr>
    </w:lvl>
    <w:lvl w:ilvl="8">
      <w:start w:val="1"/>
      <w:numFmt w:val="decimal"/>
      <w:lvlText w:val="%1.%2.%3.%4.%5.%6.%7.%8.%9"/>
      <w:lvlJc w:val="left"/>
      <w:pPr>
        <w:ind w:left="1942" w:hanging="1800"/>
      </w:pPr>
      <w:rPr>
        <w:vertAlign w:val="baseline"/>
      </w:rPr>
    </w:lvl>
  </w:abstractNum>
  <w:abstractNum w:abstractNumId="7" w15:restartNumberingAfterBreak="0">
    <w:nsid w:val="21545B6A"/>
    <w:multiLevelType w:val="multilevel"/>
    <w:tmpl w:val="6E72A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9D6C89"/>
    <w:multiLevelType w:val="multilevel"/>
    <w:tmpl w:val="2FE61B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B8B21B4"/>
    <w:multiLevelType w:val="multilevel"/>
    <w:tmpl w:val="4C640026"/>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0" w15:restartNumberingAfterBreak="0">
    <w:nsid w:val="31A13B76"/>
    <w:multiLevelType w:val="multilevel"/>
    <w:tmpl w:val="98FC6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448724F"/>
    <w:multiLevelType w:val="multilevel"/>
    <w:tmpl w:val="368E35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F153857"/>
    <w:multiLevelType w:val="hybridMultilevel"/>
    <w:tmpl w:val="2C8A26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00A0836"/>
    <w:multiLevelType w:val="multilevel"/>
    <w:tmpl w:val="522837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4545209B"/>
    <w:multiLevelType w:val="hybridMultilevel"/>
    <w:tmpl w:val="39B0750E"/>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15" w15:restartNumberingAfterBreak="0">
    <w:nsid w:val="462E0FF3"/>
    <w:multiLevelType w:val="multilevel"/>
    <w:tmpl w:val="2AF67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766B79"/>
    <w:multiLevelType w:val="multilevel"/>
    <w:tmpl w:val="BC70CD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DC135CA"/>
    <w:multiLevelType w:val="multilevel"/>
    <w:tmpl w:val="A7EA65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B227DF6"/>
    <w:multiLevelType w:val="multilevel"/>
    <w:tmpl w:val="24AE90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9A7451"/>
    <w:multiLevelType w:val="hybridMultilevel"/>
    <w:tmpl w:val="5B32107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0" w15:restartNumberingAfterBreak="0">
    <w:nsid w:val="60526995"/>
    <w:multiLevelType w:val="multilevel"/>
    <w:tmpl w:val="84C861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68457D6F"/>
    <w:multiLevelType w:val="multilevel"/>
    <w:tmpl w:val="DF7E8CC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6CDE47E7"/>
    <w:multiLevelType w:val="hybridMultilevel"/>
    <w:tmpl w:val="50A6724A"/>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23" w15:restartNumberingAfterBreak="0">
    <w:nsid w:val="6D6C2634"/>
    <w:multiLevelType w:val="hybridMultilevel"/>
    <w:tmpl w:val="AC363708"/>
    <w:lvl w:ilvl="0" w:tplc="04050001">
      <w:start w:val="1"/>
      <w:numFmt w:val="bullet"/>
      <w:lvlText w:val=""/>
      <w:lvlJc w:val="left"/>
      <w:pPr>
        <w:ind w:left="718" w:hanging="360"/>
      </w:pPr>
      <w:rPr>
        <w:rFonts w:ascii="Symbol" w:hAnsi="Symbol" w:hint="default"/>
      </w:rPr>
    </w:lvl>
    <w:lvl w:ilvl="1" w:tplc="04050003" w:tentative="1">
      <w:start w:val="1"/>
      <w:numFmt w:val="bullet"/>
      <w:lvlText w:val="o"/>
      <w:lvlJc w:val="left"/>
      <w:pPr>
        <w:ind w:left="1438" w:hanging="360"/>
      </w:pPr>
      <w:rPr>
        <w:rFonts w:ascii="Courier New" w:hAnsi="Courier New" w:cs="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cs="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cs="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24" w15:restartNumberingAfterBreak="0">
    <w:nsid w:val="6DFB7AD3"/>
    <w:multiLevelType w:val="multilevel"/>
    <w:tmpl w:val="6E82CC44"/>
    <w:lvl w:ilvl="0">
      <w:start w:val="1"/>
      <w:numFmt w:val="bullet"/>
      <w:pStyle w:val="Nadpis1"/>
      <w:lvlText w:val="●"/>
      <w:lvlJc w:val="left"/>
      <w:pPr>
        <w:ind w:left="720" w:hanging="360"/>
      </w:pPr>
      <w:rPr>
        <w:rFonts w:ascii="Noto Sans Symbols" w:eastAsia="Noto Sans Symbols" w:hAnsi="Noto Sans Symbols" w:cs="Noto Sans Symbols"/>
        <w:vertAlign w:val="baseline"/>
      </w:rPr>
    </w:lvl>
    <w:lvl w:ilvl="1">
      <w:start w:val="1"/>
      <w:numFmt w:val="bullet"/>
      <w:pStyle w:val="Nadpis2"/>
      <w:lvlText w:val="o"/>
      <w:lvlJc w:val="left"/>
      <w:pPr>
        <w:ind w:left="1440" w:hanging="360"/>
      </w:pPr>
      <w:rPr>
        <w:rFonts w:ascii="Courier New" w:eastAsia="Courier New" w:hAnsi="Courier New" w:cs="Courier New"/>
        <w:vertAlign w:val="baseline"/>
      </w:rPr>
    </w:lvl>
    <w:lvl w:ilvl="2">
      <w:start w:val="1"/>
      <w:numFmt w:val="bullet"/>
      <w:pStyle w:val="Nadpis3"/>
      <w:lvlText w:val="▪"/>
      <w:lvlJc w:val="left"/>
      <w:pPr>
        <w:ind w:left="2160" w:hanging="360"/>
      </w:pPr>
      <w:rPr>
        <w:rFonts w:ascii="Noto Sans Symbols" w:eastAsia="Noto Sans Symbols" w:hAnsi="Noto Sans Symbols" w:cs="Noto Sans Symbols"/>
        <w:vertAlign w:val="baseline"/>
      </w:rPr>
    </w:lvl>
    <w:lvl w:ilvl="3">
      <w:start w:val="1"/>
      <w:numFmt w:val="bullet"/>
      <w:pStyle w:val="Nadpis4"/>
      <w:lvlText w:val="●"/>
      <w:lvlJc w:val="left"/>
      <w:pPr>
        <w:ind w:left="2880" w:hanging="360"/>
      </w:pPr>
      <w:rPr>
        <w:rFonts w:ascii="Noto Sans Symbols" w:eastAsia="Noto Sans Symbols" w:hAnsi="Noto Sans Symbols" w:cs="Noto Sans Symbols"/>
        <w:vertAlign w:val="baseline"/>
      </w:rPr>
    </w:lvl>
    <w:lvl w:ilvl="4">
      <w:start w:val="1"/>
      <w:numFmt w:val="bullet"/>
      <w:pStyle w:val="Nadpis5"/>
      <w:lvlText w:val="o"/>
      <w:lvlJc w:val="left"/>
      <w:pPr>
        <w:ind w:left="3600" w:hanging="360"/>
      </w:pPr>
      <w:rPr>
        <w:rFonts w:ascii="Courier New" w:eastAsia="Courier New" w:hAnsi="Courier New" w:cs="Courier New"/>
        <w:vertAlign w:val="baseline"/>
      </w:rPr>
    </w:lvl>
    <w:lvl w:ilvl="5">
      <w:start w:val="1"/>
      <w:numFmt w:val="bullet"/>
      <w:pStyle w:val="Nadpis6"/>
      <w:lvlText w:val="▪"/>
      <w:lvlJc w:val="left"/>
      <w:pPr>
        <w:ind w:left="4320" w:hanging="360"/>
      </w:pPr>
      <w:rPr>
        <w:rFonts w:ascii="Noto Sans Symbols" w:eastAsia="Noto Sans Symbols" w:hAnsi="Noto Sans Symbols" w:cs="Noto Sans Symbols"/>
        <w:vertAlign w:val="baseline"/>
      </w:rPr>
    </w:lvl>
    <w:lvl w:ilvl="6">
      <w:start w:val="1"/>
      <w:numFmt w:val="bullet"/>
      <w:pStyle w:val="Nadpis7"/>
      <w:lvlText w:val="●"/>
      <w:lvlJc w:val="left"/>
      <w:pPr>
        <w:ind w:left="5040" w:hanging="360"/>
      </w:pPr>
      <w:rPr>
        <w:rFonts w:ascii="Noto Sans Symbols" w:eastAsia="Noto Sans Symbols" w:hAnsi="Noto Sans Symbols" w:cs="Noto Sans Symbols"/>
        <w:vertAlign w:val="baseline"/>
      </w:rPr>
    </w:lvl>
    <w:lvl w:ilvl="7">
      <w:start w:val="1"/>
      <w:numFmt w:val="bullet"/>
      <w:pStyle w:val="Nadpis8"/>
      <w:lvlText w:val="o"/>
      <w:lvlJc w:val="left"/>
      <w:pPr>
        <w:ind w:left="5760" w:hanging="360"/>
      </w:pPr>
      <w:rPr>
        <w:rFonts w:ascii="Courier New" w:eastAsia="Courier New" w:hAnsi="Courier New" w:cs="Courier New"/>
        <w:vertAlign w:val="baseline"/>
      </w:rPr>
    </w:lvl>
    <w:lvl w:ilvl="8">
      <w:start w:val="1"/>
      <w:numFmt w:val="bullet"/>
      <w:pStyle w:val="Nadpis9"/>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70A0028A"/>
    <w:multiLevelType w:val="hybridMultilevel"/>
    <w:tmpl w:val="15EC5976"/>
    <w:lvl w:ilvl="0" w:tplc="04050001">
      <w:start w:val="1"/>
      <w:numFmt w:val="bullet"/>
      <w:lvlText w:val=""/>
      <w:lvlJc w:val="left"/>
      <w:pPr>
        <w:ind w:left="718" w:hanging="360"/>
      </w:pPr>
      <w:rPr>
        <w:rFonts w:ascii="Symbol" w:hAnsi="Symbol" w:hint="default"/>
      </w:rPr>
    </w:lvl>
    <w:lvl w:ilvl="1" w:tplc="04050003" w:tentative="1">
      <w:start w:val="1"/>
      <w:numFmt w:val="bullet"/>
      <w:lvlText w:val="o"/>
      <w:lvlJc w:val="left"/>
      <w:pPr>
        <w:ind w:left="1438" w:hanging="360"/>
      </w:pPr>
      <w:rPr>
        <w:rFonts w:ascii="Courier New" w:hAnsi="Courier New" w:cs="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cs="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cs="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26" w15:restartNumberingAfterBreak="0">
    <w:nsid w:val="79F27E80"/>
    <w:multiLevelType w:val="multilevel"/>
    <w:tmpl w:val="9D7897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1"/>
  </w:num>
  <w:num w:numId="2">
    <w:abstractNumId w:val="8"/>
  </w:num>
  <w:num w:numId="3">
    <w:abstractNumId w:val="24"/>
  </w:num>
  <w:num w:numId="4">
    <w:abstractNumId w:val="0"/>
  </w:num>
  <w:num w:numId="5">
    <w:abstractNumId w:val="10"/>
  </w:num>
  <w:num w:numId="6">
    <w:abstractNumId w:val="6"/>
  </w:num>
  <w:num w:numId="7">
    <w:abstractNumId w:val="20"/>
  </w:num>
  <w:num w:numId="8">
    <w:abstractNumId w:val="11"/>
  </w:num>
  <w:num w:numId="9">
    <w:abstractNumId w:val="16"/>
  </w:num>
  <w:num w:numId="10">
    <w:abstractNumId w:val="1"/>
  </w:num>
  <w:num w:numId="11">
    <w:abstractNumId w:val="5"/>
  </w:num>
  <w:num w:numId="12">
    <w:abstractNumId w:val="15"/>
  </w:num>
  <w:num w:numId="13">
    <w:abstractNumId w:val="18"/>
  </w:num>
  <w:num w:numId="14">
    <w:abstractNumId w:val="4"/>
  </w:num>
  <w:num w:numId="15">
    <w:abstractNumId w:val="17"/>
  </w:num>
  <w:num w:numId="16">
    <w:abstractNumId w:val="2"/>
  </w:num>
  <w:num w:numId="17">
    <w:abstractNumId w:val="9"/>
  </w:num>
  <w:num w:numId="18">
    <w:abstractNumId w:val="26"/>
  </w:num>
  <w:num w:numId="19">
    <w:abstractNumId w:val="7"/>
  </w:num>
  <w:num w:numId="20">
    <w:abstractNumId w:val="13"/>
  </w:num>
  <w:num w:numId="21">
    <w:abstractNumId w:val="3"/>
  </w:num>
  <w:num w:numId="22">
    <w:abstractNumId w:val="19"/>
  </w:num>
  <w:num w:numId="23">
    <w:abstractNumId w:val="14"/>
  </w:num>
  <w:num w:numId="24">
    <w:abstractNumId w:val="22"/>
  </w:num>
  <w:num w:numId="25">
    <w:abstractNumId w:val="25"/>
  </w:num>
  <w:num w:numId="26">
    <w:abstractNumId w:val="1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19"/>
    <w:rsid w:val="000115B7"/>
    <w:rsid w:val="000134D8"/>
    <w:rsid w:val="00015384"/>
    <w:rsid w:val="00060E07"/>
    <w:rsid w:val="000952C7"/>
    <w:rsid w:val="000C3ACE"/>
    <w:rsid w:val="000D382B"/>
    <w:rsid w:val="001033F6"/>
    <w:rsid w:val="00105D19"/>
    <w:rsid w:val="00166A2C"/>
    <w:rsid w:val="00273E38"/>
    <w:rsid w:val="00292504"/>
    <w:rsid w:val="003549FC"/>
    <w:rsid w:val="00361EF3"/>
    <w:rsid w:val="005526F3"/>
    <w:rsid w:val="005B39DC"/>
    <w:rsid w:val="00621A1E"/>
    <w:rsid w:val="0064442D"/>
    <w:rsid w:val="006C0FD5"/>
    <w:rsid w:val="00751448"/>
    <w:rsid w:val="00751CC8"/>
    <w:rsid w:val="00785C6E"/>
    <w:rsid w:val="00892120"/>
    <w:rsid w:val="0095338B"/>
    <w:rsid w:val="009A487D"/>
    <w:rsid w:val="009E43FF"/>
    <w:rsid w:val="00A00C5C"/>
    <w:rsid w:val="00A76FFD"/>
    <w:rsid w:val="00B15496"/>
    <w:rsid w:val="00BF5A91"/>
    <w:rsid w:val="00E2790D"/>
    <w:rsid w:val="00F25E00"/>
    <w:rsid w:val="00FE7B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7041"/>
  <w15:docId w15:val="{DE34F78A-B1AD-48CB-88AB-8AEBA2AB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FF"/>
        <w:sz w:val="22"/>
        <w:szCs w:val="22"/>
        <w:lang w:val="cs-CZ" w:eastAsia="cs-CZ" w:bidi="ar-SA"/>
      </w:rPr>
    </w:rPrDefault>
    <w:pPrDefault>
      <w:pPr>
        <w:tabs>
          <w:tab w:val="left" w:pos="440"/>
          <w:tab w:val="right" w:pos="9062"/>
        </w:tabs>
        <w:spacing w:after="1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Nadpis1">
    <w:name w:val="heading 1"/>
    <w:basedOn w:val="Normln"/>
    <w:next w:val="Normln"/>
    <w:pPr>
      <w:keepNext/>
      <w:numPr>
        <w:numId w:val="3"/>
      </w:numPr>
      <w:spacing w:line="360" w:lineRule="auto"/>
      <w:ind w:left="-1" w:hanging="1"/>
    </w:pPr>
    <w:rPr>
      <w:b/>
      <w:bCs/>
    </w:rPr>
  </w:style>
  <w:style w:type="paragraph" w:styleId="Nadpis2">
    <w:name w:val="heading 2"/>
    <w:basedOn w:val="Normln"/>
    <w:next w:val="Normln"/>
    <w:pPr>
      <w:keepNext/>
      <w:numPr>
        <w:ilvl w:val="1"/>
        <w:numId w:val="3"/>
      </w:numPr>
      <w:spacing w:line="360" w:lineRule="auto"/>
      <w:ind w:left="-1" w:hanging="1"/>
      <w:outlineLvl w:val="1"/>
    </w:pPr>
    <w:rPr>
      <w:b/>
      <w:szCs w:val="20"/>
    </w:rPr>
  </w:style>
  <w:style w:type="paragraph" w:styleId="Nadpis3">
    <w:name w:val="heading 3"/>
    <w:basedOn w:val="Normln"/>
    <w:next w:val="Normln"/>
    <w:pPr>
      <w:keepNext/>
      <w:numPr>
        <w:ilvl w:val="2"/>
        <w:numId w:val="3"/>
      </w:numPr>
      <w:spacing w:line="360" w:lineRule="auto"/>
      <w:ind w:left="-1" w:hanging="1"/>
      <w:outlineLvl w:val="2"/>
    </w:pPr>
    <w:rPr>
      <w:b/>
      <w:szCs w:val="20"/>
    </w:rPr>
  </w:style>
  <w:style w:type="paragraph" w:styleId="Nadpis4">
    <w:name w:val="heading 4"/>
    <w:basedOn w:val="Normln"/>
    <w:next w:val="Normln"/>
    <w:pPr>
      <w:keepNext/>
      <w:numPr>
        <w:ilvl w:val="3"/>
        <w:numId w:val="3"/>
      </w:numPr>
      <w:ind w:left="-1" w:hanging="1"/>
      <w:outlineLvl w:val="3"/>
    </w:pPr>
    <w:rPr>
      <w:b/>
      <w:sz w:val="28"/>
      <w:szCs w:val="20"/>
    </w:rPr>
  </w:style>
  <w:style w:type="paragraph" w:styleId="Nadpis5">
    <w:name w:val="heading 5"/>
    <w:basedOn w:val="Normln"/>
    <w:next w:val="Normln"/>
    <w:pPr>
      <w:numPr>
        <w:ilvl w:val="4"/>
        <w:numId w:val="3"/>
      </w:numPr>
      <w:spacing w:before="240" w:after="60"/>
      <w:ind w:left="-1" w:hanging="1"/>
      <w:outlineLvl w:val="4"/>
    </w:pPr>
    <w:rPr>
      <w:rFonts w:ascii="Calibri" w:hAnsi="Calibri"/>
      <w:b/>
      <w:bCs/>
      <w:i/>
      <w:iCs/>
      <w:sz w:val="26"/>
      <w:szCs w:val="26"/>
    </w:rPr>
  </w:style>
  <w:style w:type="paragraph" w:styleId="Nadpis6">
    <w:name w:val="heading 6"/>
    <w:basedOn w:val="Normln"/>
    <w:next w:val="Normln"/>
    <w:pPr>
      <w:numPr>
        <w:ilvl w:val="5"/>
        <w:numId w:val="3"/>
      </w:numPr>
      <w:spacing w:before="240" w:after="60"/>
      <w:ind w:left="-1" w:hanging="1"/>
      <w:outlineLvl w:val="5"/>
    </w:pPr>
    <w:rPr>
      <w:rFonts w:ascii="Calibri" w:hAnsi="Calibri"/>
      <w:b/>
      <w:bCs/>
      <w:sz w:val="22"/>
      <w:szCs w:val="22"/>
    </w:rPr>
  </w:style>
  <w:style w:type="paragraph" w:styleId="Nadpis7">
    <w:name w:val="heading 7"/>
    <w:basedOn w:val="Normln"/>
    <w:next w:val="Normln"/>
    <w:pPr>
      <w:keepNext/>
      <w:numPr>
        <w:ilvl w:val="6"/>
        <w:numId w:val="3"/>
      </w:numPr>
      <w:ind w:left="-1" w:hanging="1"/>
      <w:outlineLvl w:val="6"/>
    </w:pPr>
    <w:rPr>
      <w:sz w:val="28"/>
    </w:rPr>
  </w:style>
  <w:style w:type="paragraph" w:styleId="Nadpis8">
    <w:name w:val="heading 8"/>
    <w:basedOn w:val="Normln"/>
    <w:next w:val="Normln"/>
    <w:pPr>
      <w:keepNext/>
      <w:numPr>
        <w:ilvl w:val="7"/>
        <w:numId w:val="3"/>
      </w:numPr>
      <w:ind w:left="-1" w:hanging="1"/>
      <w:outlineLvl w:val="7"/>
    </w:pPr>
    <w:rPr>
      <w:sz w:val="36"/>
    </w:rPr>
  </w:style>
  <w:style w:type="paragraph" w:styleId="Nadpis9">
    <w:name w:val="heading 9"/>
    <w:basedOn w:val="Normln"/>
    <w:next w:val="Normln"/>
    <w:pPr>
      <w:keepNext/>
      <w:numPr>
        <w:ilvl w:val="8"/>
        <w:numId w:val="3"/>
      </w:numPr>
      <w:ind w:left="-1" w:hanging="1"/>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pPr>
      <w:jc w:val="center"/>
    </w:pPr>
    <w:rPr>
      <w:b/>
      <w:bCs/>
      <w:sz w:val="28"/>
      <w:u w:val="single"/>
    </w:rPr>
  </w:style>
  <w:style w:type="paragraph" w:styleId="Zkladntext">
    <w:name w:val="Body Text"/>
    <w:basedOn w:val="Normln"/>
    <w:rPr>
      <w:b/>
      <w:sz w:val="28"/>
      <w:szCs w:val="20"/>
    </w:rPr>
  </w:style>
  <w:style w:type="paragraph" w:styleId="Zkladntext2">
    <w:name w:val="Body Text 2"/>
    <w:basedOn w:val="Normln"/>
    <w:rPr>
      <w:bCs/>
      <w:sz w:val="26"/>
    </w:rPr>
  </w:style>
  <w:style w:type="paragraph" w:styleId="Zkladntext3">
    <w:name w:val="Body Text 3"/>
    <w:basedOn w:val="Normln"/>
    <w:pPr>
      <w:jc w:val="both"/>
    </w:pPr>
    <w:rPr>
      <w:bCs/>
      <w:sz w:val="28"/>
    </w:rPr>
  </w:style>
  <w:style w:type="paragraph" w:styleId="Zkladntextodsazen">
    <w:name w:val="Body Text Indent"/>
    <w:basedOn w:val="Normln"/>
    <w:pPr>
      <w:ind w:left="360"/>
      <w:jc w:val="both"/>
    </w:pPr>
  </w:style>
  <w:style w:type="paragraph" w:styleId="Zhlav">
    <w:name w:val="header"/>
    <w:basedOn w:val="Normln"/>
    <w:pPr>
      <w:tabs>
        <w:tab w:val="clear" w:pos="9062"/>
        <w:tab w:val="center" w:pos="4536"/>
        <w:tab w:val="right" w:pos="9072"/>
      </w:tabs>
    </w:pPr>
  </w:style>
  <w:style w:type="character" w:styleId="Hypertextovodkaz">
    <w:name w:val="Hyperlink"/>
    <w:rPr>
      <w:color w:val="0000FF"/>
      <w:w w:val="100"/>
      <w:position w:val="-1"/>
      <w:u w:val="single"/>
      <w:effect w:val="none"/>
      <w:vertAlign w:val="baseline"/>
      <w:cs w:val="0"/>
      <w:em w:val="none"/>
    </w:rPr>
  </w:style>
  <w:style w:type="character" w:customStyle="1" w:styleId="NzevChar">
    <w:name w:val="Název Char"/>
    <w:rPr>
      <w:b/>
      <w:bCs/>
      <w:w w:val="100"/>
      <w:position w:val="-1"/>
      <w:sz w:val="28"/>
      <w:szCs w:val="24"/>
      <w:u w:val="single"/>
      <w:effect w:val="none"/>
      <w:vertAlign w:val="baseline"/>
      <w:cs w:val="0"/>
      <w:em w:val="none"/>
    </w:rPr>
  </w:style>
  <w:style w:type="paragraph" w:customStyle="1" w:styleId="DefinitionTerm">
    <w:name w:val="Definition Term"/>
    <w:basedOn w:val="Normln"/>
    <w:next w:val="Normln"/>
    <w:pPr>
      <w:widowControl w:val="0"/>
      <w:overflowPunct w:val="0"/>
      <w:autoSpaceDE w:val="0"/>
      <w:autoSpaceDN w:val="0"/>
      <w:adjustRightInd w:val="0"/>
      <w:textAlignment w:val="baseline"/>
    </w:pPr>
    <w:rPr>
      <w:szCs w:val="20"/>
    </w:rPr>
  </w:style>
  <w:style w:type="paragraph" w:styleId="Prosttext">
    <w:name w:val="Plain Text"/>
    <w:basedOn w:val="Normln"/>
    <w:rPr>
      <w:rFonts w:ascii="Courier New" w:hAnsi="Courier New"/>
      <w:sz w:val="20"/>
      <w:szCs w:val="20"/>
    </w:rPr>
  </w:style>
  <w:style w:type="character" w:customStyle="1" w:styleId="ProsttextChar">
    <w:name w:val="Prostý text Char"/>
    <w:rPr>
      <w:rFonts w:ascii="Courier New" w:hAnsi="Courier New" w:cs="Courier New"/>
      <w:w w:val="100"/>
      <w:position w:val="-1"/>
      <w:effect w:val="none"/>
      <w:vertAlign w:val="baseline"/>
      <w:cs w:val="0"/>
      <w:em w:val="none"/>
    </w:rPr>
  </w:style>
  <w:style w:type="paragraph" w:styleId="Nadpisobsahu">
    <w:name w:val="TOC Heading"/>
    <w:basedOn w:val="Nadpis1"/>
    <w:next w:val="Normln"/>
    <w:pPr>
      <w:keepLines/>
      <w:spacing w:before="480" w:line="276" w:lineRule="auto"/>
      <w:outlineLvl w:val="9"/>
    </w:pPr>
    <w:rPr>
      <w:rFonts w:ascii="Cambria" w:hAnsi="Cambria"/>
      <w:color w:val="365F91"/>
      <w:sz w:val="28"/>
      <w:szCs w:val="28"/>
      <w:lang w:eastAsia="en-US"/>
    </w:rPr>
  </w:style>
  <w:style w:type="paragraph" w:styleId="Obsah2">
    <w:name w:val="toc 2"/>
    <w:basedOn w:val="Normln"/>
    <w:next w:val="Normln"/>
    <w:qFormat/>
    <w:pPr>
      <w:tabs>
        <w:tab w:val="left" w:pos="880"/>
        <w:tab w:val="left" w:pos="1701"/>
        <w:tab w:val="right" w:leader="dot" w:pos="9062"/>
      </w:tabs>
      <w:spacing w:line="276" w:lineRule="auto"/>
      <w:ind w:left="220"/>
    </w:pPr>
    <w:rPr>
      <w:rFonts w:ascii="Calibri" w:hAnsi="Calibri"/>
      <w:sz w:val="22"/>
      <w:szCs w:val="22"/>
      <w:lang w:eastAsia="en-US"/>
    </w:rPr>
  </w:style>
  <w:style w:type="paragraph" w:styleId="Obsah1">
    <w:name w:val="toc 1"/>
    <w:basedOn w:val="Normln"/>
    <w:next w:val="Normln"/>
    <w:qFormat/>
    <w:pPr>
      <w:tabs>
        <w:tab w:val="right" w:leader="dot" w:pos="9062"/>
      </w:tabs>
      <w:spacing w:line="276" w:lineRule="auto"/>
    </w:pPr>
    <w:rPr>
      <w:rFonts w:ascii="Calibri" w:hAnsi="Calibri"/>
      <w:sz w:val="22"/>
      <w:szCs w:val="22"/>
      <w:lang w:eastAsia="en-US"/>
    </w:rPr>
  </w:style>
  <w:style w:type="paragraph" w:styleId="Obsah3">
    <w:name w:val="toc 3"/>
    <w:basedOn w:val="Normln"/>
    <w:next w:val="Normln"/>
    <w:qFormat/>
    <w:pPr>
      <w:spacing w:line="276" w:lineRule="auto"/>
      <w:ind w:left="440"/>
    </w:pPr>
    <w:rPr>
      <w:rFonts w:ascii="Calibri" w:hAnsi="Calibri"/>
      <w:sz w:val="22"/>
      <w:szCs w:val="22"/>
      <w:lang w:eastAsia="en-US"/>
    </w:rPr>
  </w:style>
  <w:style w:type="paragraph" w:styleId="Textbubliny">
    <w:name w:val="Balloon Text"/>
    <w:basedOn w:val="Normln"/>
    <w:rPr>
      <w:rFonts w:ascii="Tahoma" w:hAnsi="Tahoma"/>
      <w:sz w:val="16"/>
      <w:szCs w:val="16"/>
    </w:rPr>
  </w:style>
  <w:style w:type="character" w:customStyle="1" w:styleId="TextbublinyChar">
    <w:name w:val="Text bubliny Char"/>
    <w:rPr>
      <w:rFonts w:ascii="Tahoma" w:hAnsi="Tahoma" w:cs="Tahoma"/>
      <w:w w:val="100"/>
      <w:position w:val="-1"/>
      <w:sz w:val="16"/>
      <w:szCs w:val="16"/>
      <w:effect w:val="none"/>
      <w:vertAlign w:val="baseline"/>
      <w:cs w:val="0"/>
      <w:em w:val="none"/>
    </w:rPr>
  </w:style>
  <w:style w:type="paragraph" w:styleId="Zpat">
    <w:name w:val="footer"/>
    <w:basedOn w:val="Normln"/>
    <w:pPr>
      <w:tabs>
        <w:tab w:val="clear" w:pos="9062"/>
        <w:tab w:val="center" w:pos="4536"/>
        <w:tab w:val="right" w:pos="9072"/>
      </w:tabs>
    </w:pPr>
  </w:style>
  <w:style w:type="character" w:customStyle="1" w:styleId="ZpatChar">
    <w:name w:val="Zápatí Char"/>
    <w:rPr>
      <w:w w:val="100"/>
      <w:position w:val="-1"/>
      <w:sz w:val="24"/>
      <w:szCs w:val="24"/>
      <w:effect w:val="none"/>
      <w:vertAlign w:val="baseline"/>
      <w:cs w:val="0"/>
      <w:em w:val="none"/>
    </w:rPr>
  </w:style>
  <w:style w:type="character" w:customStyle="1" w:styleId="Nadpis5Char">
    <w:name w:val="Nadpis 5 Char"/>
    <w:rPr>
      <w:rFonts w:ascii="Calibri" w:hAnsi="Calibri"/>
      <w:b/>
      <w:bCs/>
      <w:i/>
      <w:iCs/>
      <w:w w:val="100"/>
      <w:position w:val="-1"/>
      <w:sz w:val="26"/>
      <w:szCs w:val="26"/>
      <w:effect w:val="none"/>
      <w:vertAlign w:val="baseline"/>
      <w:cs w:val="0"/>
      <w:em w:val="none"/>
    </w:rPr>
  </w:style>
  <w:style w:type="character" w:customStyle="1" w:styleId="Nadpis6Char">
    <w:name w:val="Nadpis 6 Char"/>
    <w:rPr>
      <w:rFonts w:ascii="Calibri" w:hAnsi="Calibri"/>
      <w:b/>
      <w:bCs/>
      <w:w w:val="100"/>
      <w:position w:val="-1"/>
      <w:sz w:val="22"/>
      <w:szCs w:val="22"/>
      <w:effect w:val="none"/>
      <w:vertAlign w:val="baseline"/>
      <w:cs w:val="0"/>
      <w:em w:val="none"/>
    </w:rPr>
  </w:style>
  <w:style w:type="character" w:customStyle="1" w:styleId="Zkladntext2Char">
    <w:name w:val="Základní text 2 Char"/>
    <w:rPr>
      <w:bCs/>
      <w:w w:val="100"/>
      <w:position w:val="-1"/>
      <w:sz w:val="26"/>
      <w:szCs w:val="24"/>
      <w:effect w:val="none"/>
      <w:vertAlign w:val="baseline"/>
      <w:cs w:val="0"/>
      <w:em w:val="none"/>
    </w:rPr>
  </w:style>
  <w:style w:type="character" w:customStyle="1" w:styleId="Zkladntext3Char">
    <w:name w:val="Základní text 3 Char"/>
    <w:rPr>
      <w:bCs/>
      <w:w w:val="100"/>
      <w:position w:val="-1"/>
      <w:sz w:val="28"/>
      <w:szCs w:val="24"/>
      <w:effect w:val="none"/>
      <w:vertAlign w:val="baseline"/>
      <w:cs w:val="0"/>
      <w:em w:val="none"/>
    </w:rPr>
  </w:style>
  <w:style w:type="paragraph" w:customStyle="1" w:styleId="Prosttext1">
    <w:name w:val="Prostý text1"/>
    <w:basedOn w:val="Normln"/>
    <w:pPr>
      <w:overflowPunct w:val="0"/>
      <w:autoSpaceDE w:val="0"/>
      <w:autoSpaceDN w:val="0"/>
      <w:adjustRightInd w:val="0"/>
      <w:textAlignment w:val="baseline"/>
    </w:pPr>
    <w:rPr>
      <w:rFonts w:ascii="Courier New" w:hAnsi="Courier New"/>
      <w:color w:val="000000"/>
      <w:sz w:val="20"/>
      <w:szCs w:val="20"/>
    </w:rPr>
  </w:style>
  <w:style w:type="paragraph" w:styleId="Normlnweb">
    <w:name w:val="Normal (Web)"/>
    <w:basedOn w:val="Normln"/>
    <w:qFormat/>
    <w:pPr>
      <w:spacing w:before="100" w:beforeAutospacing="1" w:afterAutospacing="1"/>
    </w:pPr>
  </w:style>
  <w:style w:type="character" w:styleId="Siln">
    <w:name w:val="Strong"/>
    <w:rPr>
      <w:b/>
      <w:bCs/>
      <w:w w:val="100"/>
      <w:position w:val="-1"/>
      <w:effect w:val="none"/>
      <w:vertAlign w:val="baseline"/>
      <w:cs w:val="0"/>
      <w:em w:val="none"/>
    </w:rPr>
  </w:style>
  <w:style w:type="paragraph" w:styleId="Odstavecseseznamem">
    <w:name w:val="List Paragraph"/>
    <w:basedOn w:val="Normln"/>
    <w:pPr>
      <w:spacing w:after="160" w:line="256" w:lineRule="auto"/>
      <w:ind w:left="720"/>
      <w:contextualSpacing/>
    </w:pPr>
    <w:rPr>
      <w:rFonts w:ascii="Calibri" w:eastAsia="Calibri" w:hAnsi="Calibri"/>
      <w:sz w:val="22"/>
      <w:szCs w:val="22"/>
      <w:lang w:eastAsia="en-US"/>
    </w:rPr>
  </w:style>
  <w:style w:type="paragraph" w:styleId="Bezmezer">
    <w:name w:val="No Spacing"/>
    <w:pPr>
      <w:widowControl w:val="0"/>
      <w:autoSpaceDN w:val="0"/>
      <w:spacing w:line="1" w:lineRule="atLeast"/>
      <w:ind w:leftChars="-1" w:left="-1" w:hangingChars="1" w:hanging="1"/>
      <w:textDirection w:val="btLr"/>
      <w:textAlignment w:val="baseline"/>
      <w:outlineLvl w:val="0"/>
    </w:pPr>
    <w:rPr>
      <w:rFonts w:ascii="Calibri" w:eastAsia="SimSun" w:hAnsi="Calibri" w:cs="Tahoma"/>
      <w:kern w:val="3"/>
      <w:position w:val="-1"/>
      <w:lang w:eastAsia="en-US"/>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u@plavsko.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kolka@plavsko.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WdchOWkiw9TP75GnFvLP9pu1Mg==">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C052AD87A29B8D4587DF3DC673F444D0" ma:contentTypeVersion="18" ma:contentTypeDescription="Vytvoří nový dokument" ma:contentTypeScope="" ma:versionID="cc2dd65dc9bc05c5f7c87f3646a00e49">
  <xsd:schema xmlns:xsd="http://www.w3.org/2001/XMLSchema" xmlns:xs="http://www.w3.org/2001/XMLSchema" xmlns:p="http://schemas.microsoft.com/office/2006/metadata/properties" xmlns:ns3="d4db6c65-c1fe-4216-9d98-7cb0eb5512fe" xmlns:ns4="122aa63d-7dbe-49d0-abb1-586d32cbc334" targetNamespace="http://schemas.microsoft.com/office/2006/metadata/properties" ma:root="true" ma:fieldsID="f54b3ecf4ef7513d62997ebe237bcc33" ns3:_="" ns4:_="">
    <xsd:import namespace="d4db6c65-c1fe-4216-9d98-7cb0eb5512fe"/>
    <xsd:import namespace="122aa63d-7dbe-49d0-abb1-586d32cbc3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b6c65-c1fe-4216-9d98-7cb0eb551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aa63d-7dbe-49d0-abb1-586d32cbc334" elementFormDefault="qualified">
    <xsd:import namespace="http://schemas.microsoft.com/office/2006/documentManagement/types"/>
    <xsd:import namespace="http://schemas.microsoft.com/office/infopath/2007/PartnerControls"/>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SharingHintHash" ma:index="19"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4db6c65-c1fe-4216-9d98-7cb0eb5512fe"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DB2E14F-7FFD-4B90-97D6-33A62C30B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b6c65-c1fe-4216-9d98-7cb0eb5512fe"/>
    <ds:schemaRef ds:uri="122aa63d-7dbe-49d0-abb1-586d32cbc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3FB1B-0481-4402-9661-E570FE7FDEC5}">
  <ds:schemaRefs>
    <ds:schemaRef ds:uri="http://schemas.microsoft.com/sharepoint/v3/contenttype/forms"/>
  </ds:schemaRefs>
</ds:datastoreItem>
</file>

<file path=customXml/itemProps4.xml><?xml version="1.0" encoding="utf-8"?>
<ds:datastoreItem xmlns:ds="http://schemas.openxmlformats.org/officeDocument/2006/customXml" ds:itemID="{CEE6A5A1-F0D6-4F78-BCE6-25922B57FC77}">
  <ds:schemaRef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122aa63d-7dbe-49d0-abb1-586d32cbc334"/>
    <ds:schemaRef ds:uri="http://purl.org/dc/terms/"/>
    <ds:schemaRef ds:uri="d4db6c65-c1fe-4216-9d98-7cb0eb5512f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8666</Words>
  <Characters>51132</Characters>
  <Application>Microsoft Office Word</Application>
  <DocSecurity>0</DocSecurity>
  <Lines>426</Lines>
  <Paragraphs>119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Premiera</dc:creator>
  <cp:lastModifiedBy>Mgr. Iveta Marušáková</cp:lastModifiedBy>
  <cp:revision>2</cp:revision>
  <dcterms:created xsi:type="dcterms:W3CDTF">2026-05-11T07:01:00Z</dcterms:created>
  <dcterms:modified xsi:type="dcterms:W3CDTF">2026-05-11T07:01:00Z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0x010100C052AD87A29B8D4587DF3DC673F444D0</vt:lpwstr>
  </property>
</Properties>
</file>